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2E" w:rsidRPr="00F714E3" w:rsidRDefault="00DA052E" w:rsidP="00DA052E">
      <w:pPr>
        <w:pStyle w:val="berschrift6"/>
        <w:numPr>
          <w:ilvl w:val="0"/>
          <w:numId w:val="0"/>
        </w:numPr>
        <w:pBdr>
          <w:bottom w:val="single" w:sz="4" w:space="1" w:color="auto"/>
        </w:pBdr>
        <w:tabs>
          <w:tab w:val="right" w:pos="9000"/>
        </w:tabs>
        <w:rPr>
          <w:rFonts w:ascii="TT Norms" w:hAnsi="TT Norms" w:cs="Arial"/>
          <w:lang w:val="it-CH"/>
        </w:rPr>
      </w:pPr>
      <w:r w:rsidRPr="00F714E3">
        <w:rPr>
          <w:rFonts w:ascii="TT Norms" w:hAnsi="TT Norms" w:cs="Arial"/>
          <w:lang w:val="it-CH"/>
        </w:rPr>
        <w:t>Conferma del foglio di controllo</w:t>
      </w:r>
      <w:r w:rsidRPr="00F714E3">
        <w:rPr>
          <w:rFonts w:ascii="TT Norms" w:hAnsi="TT Norms" w:cs="Arial"/>
          <w:b w:val="0"/>
          <w:lang w:val="it-CH"/>
        </w:rPr>
        <w:tab/>
        <w:t xml:space="preserve">per i firmatari della Convenzione da parte dell’ufficio di </w:t>
      </w:r>
      <w:r w:rsidR="00F714E3">
        <w:rPr>
          <w:rFonts w:ascii="TT Norms" w:hAnsi="TT Norms" w:cs="Arial"/>
          <w:b w:val="0"/>
          <w:lang w:val="it-CH"/>
        </w:rPr>
        <w:tab/>
      </w:r>
      <w:r w:rsidRPr="00F714E3">
        <w:rPr>
          <w:rFonts w:ascii="TT Norms" w:hAnsi="TT Norms" w:cs="Arial"/>
          <w:b w:val="0"/>
          <w:lang w:val="it-CH"/>
        </w:rPr>
        <w:t>revisione</w:t>
      </w:r>
    </w:p>
    <w:p w:rsidR="002D6EE7" w:rsidRDefault="002D6EE7" w:rsidP="00DA052E">
      <w:pPr>
        <w:rPr>
          <w:rFonts w:ascii="TT Norms" w:hAnsi="TT Norms" w:cs="Arial"/>
          <w:sz w:val="22"/>
          <w:szCs w:val="22"/>
          <w:lang w:val="it-CH"/>
        </w:rPr>
      </w:pPr>
    </w:p>
    <w:p w:rsidR="00DA052E" w:rsidRPr="00F714E3" w:rsidRDefault="00DA052E" w:rsidP="00DA052E">
      <w:pPr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hAnsi="TT Norms" w:cs="Arial"/>
          <w:sz w:val="22"/>
          <w:szCs w:val="22"/>
          <w:lang w:val="it-CH"/>
        </w:rPr>
        <w:t>Il seguente ufficio di revisione ha verificato il foglio di controllo allegato</w:t>
      </w:r>
    </w:p>
    <w:p w:rsidR="00DA052E" w:rsidRPr="00F714E3" w:rsidRDefault="00DA052E" w:rsidP="00DA052E">
      <w:pPr>
        <w:rPr>
          <w:rFonts w:ascii="TT Norms" w:hAnsi="TT Norms" w:cs="Arial"/>
          <w:sz w:val="22"/>
          <w:szCs w:val="22"/>
          <w:lang w:val="it-CH"/>
        </w:rPr>
      </w:pPr>
    </w:p>
    <w:p w:rsidR="00DA052E" w:rsidRPr="00F714E3" w:rsidRDefault="00DA052E" w:rsidP="00DA052E">
      <w:pPr>
        <w:tabs>
          <w:tab w:val="left" w:pos="5103"/>
          <w:tab w:val="left" w:pos="864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hAnsi="TT Norms" w:cs="Arial"/>
          <w:sz w:val="22"/>
          <w:szCs w:val="22"/>
          <w:lang w:val="it-CH"/>
        </w:rPr>
        <w:t xml:space="preserve">(semestre 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714E3">
        <w:rPr>
          <w:rFonts w:ascii="TT Norms" w:eastAsia="Arial Unicode MS" w:hAnsi="TT Norms" w:cs="Arial"/>
          <w:b/>
          <w:sz w:val="22"/>
          <w:szCs w:val="22"/>
          <w:u w:val="single"/>
          <w:lang w:val="it-IT"/>
        </w:rPr>
        <w:instrText xml:space="preserve"> FORMTEXT </w:instrTex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bookmarkStart w:id="1" w:name="_GoBack"/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bookmarkEnd w:id="0"/>
      <w:bookmarkEnd w:id="1"/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  <w:lang w:val="it-IT"/>
        </w:rPr>
        <w:tab/>
        <w:t xml:space="preserve"> </w:t>
      </w:r>
      <w:r w:rsidRPr="00F714E3">
        <w:rPr>
          <w:rFonts w:ascii="TT Norms" w:hAnsi="TT Norms" w:cs="Arial"/>
          <w:sz w:val="22"/>
          <w:szCs w:val="22"/>
          <w:lang w:val="it-CH"/>
        </w:rPr>
        <w:t xml:space="preserve">data  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  <w:lang w:val="it-IT"/>
        </w:rPr>
        <w:instrText xml:space="preserve"> FORMTEXT </w:instrTex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  <w:lang w:val="it-IT"/>
        </w:rPr>
        <w:tab/>
      </w:r>
    </w:p>
    <w:p w:rsidR="00DA052E" w:rsidRPr="00F714E3" w:rsidRDefault="00DA052E" w:rsidP="00DA052E">
      <w:pPr>
        <w:rPr>
          <w:rFonts w:ascii="TT Norms" w:hAnsi="TT Norms" w:cs="Arial"/>
          <w:sz w:val="22"/>
          <w:szCs w:val="22"/>
          <w:lang w:val="it-CH"/>
        </w:rPr>
      </w:pPr>
    </w:p>
    <w:p w:rsidR="00DA052E" w:rsidRPr="00F714E3" w:rsidRDefault="00DA052E" w:rsidP="00DA052E">
      <w:pPr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hAnsi="TT Norms" w:cs="Arial"/>
          <w:sz w:val="22"/>
          <w:szCs w:val="22"/>
          <w:lang w:val="it-CH"/>
        </w:rPr>
        <w:t>et la computabilità corrispondente de la società</w:t>
      </w:r>
    </w:p>
    <w:p w:rsidR="00DA052E" w:rsidRPr="00F714E3" w:rsidRDefault="00DA052E" w:rsidP="00DA052E">
      <w:pPr>
        <w:rPr>
          <w:rFonts w:ascii="TT Norms" w:hAnsi="TT Norms" w:cs="Arial"/>
          <w:sz w:val="22"/>
          <w:szCs w:val="22"/>
          <w:lang w:val="it-CH"/>
        </w:rPr>
      </w:pPr>
    </w:p>
    <w:p w:rsidR="00DA052E" w:rsidRPr="00F714E3" w:rsidRDefault="00DA052E" w:rsidP="00DA052E">
      <w:pPr>
        <w:tabs>
          <w:tab w:val="left" w:pos="864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DA052E" w:rsidRPr="00F714E3" w:rsidRDefault="00DA052E" w:rsidP="00DA052E">
      <w:pPr>
        <w:jc w:val="both"/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hAnsi="TT Norms" w:cs="Arial"/>
          <w:sz w:val="22"/>
          <w:szCs w:val="22"/>
          <w:lang w:val="it-CH"/>
        </w:rPr>
        <w:t>e ha confermato la regolare gestione delle entrate e delle spese nonché il volume totale (t) degli apparecchi smaltiti in conformità alla Convenzione Swico e alle linee guida Swico.</w:t>
      </w:r>
    </w:p>
    <w:p w:rsidR="00DA052E" w:rsidRPr="00F714E3" w:rsidRDefault="00DA052E" w:rsidP="00DA052E">
      <w:pPr>
        <w:rPr>
          <w:rFonts w:ascii="TT Norms" w:hAnsi="TT Norms" w:cs="Arial"/>
          <w:sz w:val="22"/>
          <w:szCs w:val="22"/>
          <w:lang w:val="it-CH"/>
        </w:rPr>
      </w:pPr>
    </w:p>
    <w:p w:rsidR="00DA052E" w:rsidRPr="00F714E3" w:rsidRDefault="00DA052E" w:rsidP="00DA052E">
      <w:pPr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hAnsi="TT Norms" w:cs="Arial"/>
          <w:sz w:val="22"/>
          <w:szCs w:val="22"/>
          <w:lang w:val="it-CH"/>
        </w:rPr>
        <w:t>Il lavoro si è articolato nelle seguenti fasi:</w:t>
      </w:r>
    </w:p>
    <w:p w:rsidR="00DA052E" w:rsidRPr="00F714E3" w:rsidRDefault="00DA052E" w:rsidP="00DA052E">
      <w:pPr>
        <w:rPr>
          <w:rFonts w:ascii="TT Norms" w:hAnsi="TT Norms" w:cs="Arial"/>
          <w:sz w:val="22"/>
          <w:szCs w:val="22"/>
          <w:lang w:val="it-CH"/>
        </w:rPr>
      </w:pPr>
    </w:p>
    <w:p w:rsidR="00DA052E" w:rsidRPr="00F714E3" w:rsidRDefault="00DA052E" w:rsidP="00DA052E">
      <w:pPr>
        <w:tabs>
          <w:tab w:val="left" w:pos="284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hAnsi="TT Norms" w:cs="Arial"/>
          <w:sz w:val="22"/>
          <w:szCs w:val="22"/>
          <w:lang w:val="it-CH"/>
        </w:rPr>
        <w:t>1.</w:t>
      </w:r>
      <w:r w:rsidRPr="00F714E3">
        <w:rPr>
          <w:rFonts w:ascii="TT Norms" w:hAnsi="TT Norms" w:cs="Arial"/>
          <w:sz w:val="22"/>
          <w:szCs w:val="22"/>
          <w:lang w:val="it-CH"/>
        </w:rPr>
        <w:tab/>
        <w:t>Approvazione del foglio di controllo allegato</w:t>
      </w:r>
      <w:r w:rsidRPr="00F714E3">
        <w:rPr>
          <w:rFonts w:ascii="TT Norms" w:hAnsi="TT Norms" w:cs="Arial"/>
          <w:sz w:val="22"/>
          <w:szCs w:val="22"/>
          <w:lang w:val="it-CH"/>
        </w:rPr>
        <w:tab/>
        <w:t>3.</w:t>
      </w:r>
      <w:r w:rsidRPr="00F714E3">
        <w:rPr>
          <w:rFonts w:ascii="TT Norms" w:hAnsi="TT Norms" w:cs="Arial"/>
          <w:sz w:val="22"/>
          <w:szCs w:val="22"/>
          <w:lang w:val="it-CH"/>
        </w:rPr>
        <w:tab/>
        <w:t xml:space="preserve">Controllo a campione degli importi </w:t>
      </w:r>
    </w:p>
    <w:p w:rsidR="00DA052E" w:rsidRPr="00F714E3" w:rsidRDefault="00DA052E" w:rsidP="00DA052E">
      <w:pPr>
        <w:tabs>
          <w:tab w:val="left" w:pos="284"/>
          <w:tab w:val="left" w:pos="5103"/>
          <w:tab w:val="left" w:pos="5387"/>
        </w:tabs>
        <w:ind w:left="5385" w:hanging="5385"/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hAnsi="TT Norms" w:cs="Arial"/>
          <w:sz w:val="22"/>
          <w:szCs w:val="22"/>
          <w:lang w:val="it-CH"/>
        </w:rPr>
        <w:tab/>
        <w:t>con la contabilità.</w:t>
      </w:r>
      <w:r w:rsidRPr="00F714E3">
        <w:rPr>
          <w:rFonts w:ascii="TT Norms" w:hAnsi="TT Norms" w:cs="Arial"/>
          <w:sz w:val="22"/>
          <w:szCs w:val="22"/>
          <w:lang w:val="it-CH"/>
        </w:rPr>
        <w:tab/>
      </w:r>
      <w:r w:rsidRPr="00F714E3">
        <w:rPr>
          <w:rFonts w:ascii="TT Norms" w:hAnsi="TT Norms" w:cs="Arial"/>
          <w:sz w:val="22"/>
          <w:szCs w:val="22"/>
          <w:lang w:val="it-CH"/>
        </w:rPr>
        <w:tab/>
        <w:t>indicati come uscite conformemente alla Convenzione Swico al fine di</w:t>
      </w:r>
    </w:p>
    <w:p w:rsidR="00DA052E" w:rsidRPr="00F714E3" w:rsidRDefault="00DA052E" w:rsidP="00DA052E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hAnsi="TT Norms" w:cs="Arial"/>
          <w:sz w:val="22"/>
          <w:szCs w:val="22"/>
          <w:lang w:val="it-CH"/>
        </w:rPr>
        <w:tab/>
      </w:r>
      <w:r w:rsidRPr="00F714E3">
        <w:rPr>
          <w:rFonts w:ascii="TT Norms" w:hAnsi="TT Norms" w:cs="Arial"/>
          <w:sz w:val="22"/>
          <w:szCs w:val="22"/>
          <w:lang w:val="it-CH"/>
        </w:rPr>
        <w:tab/>
      </w:r>
      <w:r w:rsidRPr="00F714E3">
        <w:rPr>
          <w:rFonts w:ascii="TT Norms" w:hAnsi="TT Norms" w:cs="Arial"/>
          <w:sz w:val="22"/>
          <w:szCs w:val="22"/>
          <w:lang w:val="it-CH"/>
        </w:rPr>
        <w:tab/>
      </w:r>
      <w:r w:rsidRPr="00F714E3">
        <w:rPr>
          <w:rFonts w:ascii="TT Norms" w:hAnsi="TT Norms" w:cs="Arial"/>
          <w:sz w:val="22"/>
          <w:szCs w:val="22"/>
          <w:lang w:val="it-CH"/>
        </w:rPr>
        <w:tab/>
        <w:t>determinarne la legittimità.</w:t>
      </w:r>
    </w:p>
    <w:p w:rsidR="00DA052E" w:rsidRPr="00F714E3" w:rsidRDefault="00DA052E" w:rsidP="00DA052E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hAnsi="TT Norms" w:cs="Arial"/>
          <w:sz w:val="22"/>
          <w:szCs w:val="22"/>
          <w:lang w:val="it-CH"/>
        </w:rPr>
        <w:t>2.</w:t>
      </w:r>
      <w:r w:rsidRPr="00F714E3">
        <w:rPr>
          <w:rFonts w:ascii="TT Norms" w:hAnsi="TT Norms" w:cs="Arial"/>
          <w:sz w:val="22"/>
          <w:szCs w:val="22"/>
          <w:lang w:val="it-CH"/>
        </w:rPr>
        <w:tab/>
        <w:t>Controllo a campione delle fatture delle uscite al</w:t>
      </w:r>
      <w:r w:rsidRPr="00F714E3">
        <w:rPr>
          <w:rFonts w:ascii="TT Norms" w:hAnsi="TT Norms" w:cs="Arial"/>
          <w:sz w:val="22"/>
          <w:szCs w:val="22"/>
          <w:lang w:val="it-CH"/>
        </w:rPr>
        <w:tab/>
      </w:r>
    </w:p>
    <w:p w:rsidR="00DA052E" w:rsidRPr="00F714E3" w:rsidRDefault="00DA052E" w:rsidP="00DA052E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hAnsi="TT Norms" w:cs="Arial"/>
          <w:sz w:val="22"/>
          <w:szCs w:val="22"/>
          <w:lang w:val="it-CH"/>
        </w:rPr>
        <w:tab/>
        <w:t>fine di stabilire se le TRA siano state riscosse</w:t>
      </w:r>
    </w:p>
    <w:p w:rsidR="00DA052E" w:rsidRPr="00F714E3" w:rsidRDefault="00DA052E" w:rsidP="00DA052E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hAnsi="TT Norms" w:cs="Arial"/>
          <w:sz w:val="22"/>
          <w:szCs w:val="22"/>
          <w:lang w:val="it-CH"/>
        </w:rPr>
        <w:tab/>
        <w:t>conformemente a quanto stabilito dalla</w:t>
      </w:r>
    </w:p>
    <w:p w:rsidR="00DA052E" w:rsidRPr="00F714E3" w:rsidRDefault="00DA052E" w:rsidP="00DA052E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hAnsi="TT Norms" w:cs="Arial"/>
          <w:sz w:val="22"/>
          <w:szCs w:val="22"/>
          <w:lang w:val="it-CH"/>
        </w:rPr>
        <w:tab/>
        <w:t>convenzione Swico anche per apparecchi di</w:t>
      </w:r>
    </w:p>
    <w:p w:rsidR="00DA052E" w:rsidRPr="00F714E3" w:rsidRDefault="00DA052E" w:rsidP="00DA052E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hAnsi="TT Norms" w:cs="Arial"/>
          <w:sz w:val="22"/>
          <w:szCs w:val="22"/>
          <w:lang w:val="it-CH"/>
        </w:rPr>
        <w:tab/>
        <w:t>uso interno.</w:t>
      </w:r>
    </w:p>
    <w:p w:rsidR="00DA052E" w:rsidRPr="00F714E3" w:rsidRDefault="00DA052E" w:rsidP="00DA052E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hAnsi="TT Norms" w:cs="Arial"/>
          <w:sz w:val="22"/>
          <w:szCs w:val="22"/>
          <w:lang w:val="it-CH"/>
        </w:rPr>
        <w:t>Ufficio di revisione:</w:t>
      </w:r>
      <w:r w:rsidRPr="00F714E3">
        <w:rPr>
          <w:rFonts w:ascii="TT Norms" w:hAnsi="TT Norms" w:cs="Arial"/>
          <w:sz w:val="22"/>
          <w:szCs w:val="22"/>
          <w:lang w:val="it-CH"/>
        </w:rPr>
        <w:tab/>
      </w:r>
      <w:r w:rsidRPr="00F714E3">
        <w:rPr>
          <w:rFonts w:ascii="TT Norms" w:hAnsi="TT Norms" w:cs="Arial"/>
          <w:sz w:val="22"/>
          <w:szCs w:val="22"/>
          <w:lang w:val="it-CH"/>
        </w:rPr>
        <w:tab/>
        <w:t>Luogo / data:</w:t>
      </w: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F714E3">
        <w:rPr>
          <w:rFonts w:ascii="TT Norms" w:hAnsi="TT Norms" w:cs="Arial"/>
          <w:sz w:val="22"/>
          <w:szCs w:val="22"/>
          <w:lang w:val="it-CH"/>
        </w:rPr>
        <w:tab/>
      </w:r>
      <w:r w:rsidRPr="00F714E3">
        <w:rPr>
          <w:rFonts w:ascii="TT Norms" w:hAnsi="TT Norms" w:cs="Arial"/>
          <w:sz w:val="22"/>
          <w:szCs w:val="22"/>
          <w:lang w:val="it-CH"/>
        </w:rPr>
        <w:tab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it-CH"/>
        </w:rPr>
      </w:pP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F714E3">
        <w:rPr>
          <w:rFonts w:ascii="TT Norms" w:hAnsi="TT Norms" w:cs="Arial"/>
          <w:sz w:val="22"/>
          <w:szCs w:val="22"/>
          <w:lang w:val="it-CH"/>
        </w:rPr>
        <w:tab/>
      </w:r>
      <w:r w:rsidRPr="00F714E3">
        <w:rPr>
          <w:rFonts w:ascii="TT Norms" w:hAnsi="TT Norms" w:cs="Arial"/>
          <w:sz w:val="22"/>
          <w:szCs w:val="22"/>
          <w:lang w:val="it-CH"/>
        </w:rPr>
        <w:tab/>
        <w:t>Cognome, Nome:</w:t>
      </w: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it-CH"/>
        </w:rPr>
      </w:pP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F714E3">
        <w:rPr>
          <w:rFonts w:ascii="TT Norms" w:hAnsi="TT Norms" w:cs="Arial"/>
          <w:sz w:val="22"/>
          <w:szCs w:val="22"/>
          <w:lang w:val="it-CH"/>
        </w:rPr>
        <w:tab/>
      </w:r>
      <w:r w:rsidRPr="00F714E3">
        <w:rPr>
          <w:rFonts w:ascii="TT Norms" w:hAnsi="TT Norms" w:cs="Arial"/>
          <w:sz w:val="22"/>
          <w:szCs w:val="22"/>
          <w:lang w:val="it-CH"/>
        </w:rPr>
        <w:tab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it-CH"/>
        </w:rPr>
      </w:pP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F714E3">
        <w:rPr>
          <w:rFonts w:ascii="TT Norms" w:hAnsi="TT Norms" w:cs="Arial"/>
          <w:sz w:val="22"/>
          <w:szCs w:val="22"/>
          <w:lang w:val="it-CH"/>
        </w:rPr>
        <w:tab/>
      </w:r>
      <w:r w:rsidRPr="00F714E3">
        <w:rPr>
          <w:rFonts w:ascii="TT Norms" w:hAnsi="TT Norms" w:cs="Arial"/>
          <w:sz w:val="22"/>
          <w:szCs w:val="22"/>
          <w:lang w:val="it-CH"/>
        </w:rPr>
        <w:tab/>
        <w:t>Tel. interno:</w:t>
      </w: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it-CH"/>
        </w:rPr>
      </w:pP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4820"/>
          <w:tab w:val="left" w:pos="5103"/>
          <w:tab w:val="left" w:pos="5387"/>
          <w:tab w:val="left" w:pos="864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  <w:r w:rsidRPr="00F714E3">
        <w:rPr>
          <w:rFonts w:ascii="TT Norms" w:hAnsi="TT Norms" w:cs="Arial"/>
          <w:sz w:val="22"/>
          <w:szCs w:val="22"/>
          <w:lang w:val="it-CH"/>
        </w:rPr>
        <w:tab/>
      </w:r>
      <w:r w:rsidRPr="00F714E3">
        <w:rPr>
          <w:rFonts w:ascii="TT Norms" w:hAnsi="TT Norms" w:cs="Arial"/>
          <w:sz w:val="22"/>
          <w:szCs w:val="22"/>
          <w:lang w:val="it-CH"/>
        </w:rPr>
        <w:tab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instrText xml:space="preserve"> FORMTEXT </w:instrTex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separate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> </w:t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fldChar w:fldCharType="end"/>
      </w:r>
      <w:r w:rsidRPr="00F714E3">
        <w:rPr>
          <w:rFonts w:ascii="TT Norms" w:eastAsia="Arial Unicode MS" w:hAnsi="TT Norms" w:cs="Arial"/>
          <w:b/>
          <w:sz w:val="22"/>
          <w:szCs w:val="22"/>
          <w:u w:val="single"/>
        </w:rPr>
        <w:tab/>
      </w: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hAnsi="TT Norms" w:cs="Arial"/>
          <w:sz w:val="22"/>
          <w:szCs w:val="22"/>
          <w:lang w:val="it-CH"/>
        </w:rPr>
        <w:t>Firma legalmente valida:</w:t>
      </w: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  <w:r w:rsidRPr="00F714E3">
        <w:rPr>
          <w:rFonts w:ascii="TT Norms" w:hAnsi="TT Norms" w:cs="Arial"/>
          <w:sz w:val="22"/>
          <w:szCs w:val="22"/>
          <w:lang w:val="it-CH"/>
        </w:rPr>
        <w:t>________________________________________________</w:t>
      </w:r>
    </w:p>
    <w:p w:rsidR="00DA052E" w:rsidRPr="00F714E3" w:rsidRDefault="00DA052E" w:rsidP="00DA05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</w:p>
    <w:p w:rsidR="00DA052E" w:rsidRPr="00F714E3" w:rsidRDefault="00DA052E" w:rsidP="00DA052E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sz w:val="22"/>
          <w:szCs w:val="22"/>
          <w:lang w:val="it-CH"/>
        </w:rPr>
      </w:pPr>
    </w:p>
    <w:p w:rsidR="002D6EE7" w:rsidRPr="002D6EE7" w:rsidRDefault="00DA052E" w:rsidP="002D6EE7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b/>
          <w:sz w:val="22"/>
          <w:szCs w:val="22"/>
          <w:lang w:val="it-CH"/>
        </w:rPr>
      </w:pPr>
      <w:r w:rsidRPr="002D6EE7">
        <w:rPr>
          <w:rFonts w:ascii="TT Norms" w:hAnsi="TT Norms" w:cs="Arial"/>
          <w:b/>
          <w:sz w:val="22"/>
          <w:szCs w:val="22"/>
          <w:lang w:val="it-CH"/>
        </w:rPr>
        <w:t>Inviare la presente conferma unitamen</w:t>
      </w:r>
      <w:r w:rsidR="002D6EE7" w:rsidRPr="002D6EE7">
        <w:rPr>
          <w:rFonts w:ascii="TT Norms" w:hAnsi="TT Norms" w:cs="Arial"/>
          <w:b/>
          <w:sz w:val="22"/>
          <w:szCs w:val="22"/>
          <w:lang w:val="it-CH"/>
        </w:rPr>
        <w:t xml:space="preserve">te ai </w:t>
      </w:r>
      <w:r w:rsidRPr="002D6EE7">
        <w:rPr>
          <w:rFonts w:ascii="TT Norms" w:hAnsi="TT Norms" w:cs="Arial"/>
          <w:b/>
          <w:sz w:val="22"/>
          <w:szCs w:val="22"/>
          <w:lang w:val="it-CH"/>
        </w:rPr>
        <w:t>fogli di cont</w:t>
      </w:r>
      <w:r w:rsidR="002D6EE7" w:rsidRPr="002D6EE7">
        <w:rPr>
          <w:rFonts w:ascii="TT Norms" w:hAnsi="TT Norms" w:cs="Arial"/>
          <w:b/>
          <w:sz w:val="22"/>
          <w:szCs w:val="22"/>
          <w:lang w:val="it-CH"/>
        </w:rPr>
        <w:t>rollo sottoposti a verifica a:</w:t>
      </w:r>
    </w:p>
    <w:p w:rsidR="00DA052E" w:rsidRPr="002D6EE7" w:rsidRDefault="00DA052E" w:rsidP="00DA052E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b/>
          <w:sz w:val="22"/>
          <w:szCs w:val="22"/>
          <w:lang w:val="it-CH"/>
        </w:rPr>
      </w:pPr>
    </w:p>
    <w:p w:rsidR="002D6EE7" w:rsidRPr="002D6EE7" w:rsidRDefault="002D6EE7" w:rsidP="00DA052E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b/>
          <w:sz w:val="22"/>
          <w:szCs w:val="22"/>
          <w:lang w:val="it-CH"/>
        </w:rPr>
      </w:pPr>
      <w:r w:rsidRPr="002D6EE7">
        <w:rPr>
          <w:rFonts w:ascii="TT Norms" w:hAnsi="TT Norms" w:cs="Arial"/>
          <w:b/>
          <w:sz w:val="22"/>
          <w:szCs w:val="22"/>
          <w:lang w:val="it-CH"/>
        </w:rPr>
        <w:t>Swico Recycling</w:t>
      </w:r>
    </w:p>
    <w:p w:rsidR="002D6EE7" w:rsidRPr="002D6EE7" w:rsidRDefault="002D6EE7" w:rsidP="00DA052E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b/>
          <w:sz w:val="22"/>
          <w:szCs w:val="22"/>
          <w:lang w:val="it-CH"/>
        </w:rPr>
      </w:pPr>
      <w:proofErr w:type="spellStart"/>
      <w:r w:rsidRPr="002D6EE7">
        <w:rPr>
          <w:rFonts w:ascii="TT Norms" w:hAnsi="TT Norms" w:cs="Arial"/>
          <w:b/>
          <w:sz w:val="22"/>
          <w:szCs w:val="22"/>
          <w:lang w:val="it-CH"/>
        </w:rPr>
        <w:t>Lagerstrasse</w:t>
      </w:r>
      <w:proofErr w:type="spellEnd"/>
      <w:r w:rsidRPr="002D6EE7">
        <w:rPr>
          <w:rFonts w:ascii="TT Norms" w:hAnsi="TT Norms" w:cs="Arial"/>
          <w:b/>
          <w:sz w:val="22"/>
          <w:szCs w:val="22"/>
          <w:lang w:val="it-CH"/>
        </w:rPr>
        <w:t xml:space="preserve"> 33</w:t>
      </w:r>
    </w:p>
    <w:p w:rsidR="002D6EE7" w:rsidRPr="002D6EE7" w:rsidRDefault="002D6EE7" w:rsidP="00DA052E">
      <w:pPr>
        <w:tabs>
          <w:tab w:val="left" w:pos="284"/>
          <w:tab w:val="left" w:pos="426"/>
          <w:tab w:val="left" w:pos="5103"/>
          <w:tab w:val="left" w:pos="5387"/>
        </w:tabs>
        <w:rPr>
          <w:rFonts w:ascii="TT Norms" w:hAnsi="TT Norms" w:cs="Arial"/>
          <w:b/>
          <w:sz w:val="22"/>
          <w:szCs w:val="22"/>
          <w:lang w:val="it-CH"/>
        </w:rPr>
      </w:pPr>
      <w:r w:rsidRPr="002D6EE7">
        <w:rPr>
          <w:rFonts w:ascii="TT Norms" w:hAnsi="TT Norms" w:cs="Arial"/>
          <w:b/>
          <w:sz w:val="22"/>
          <w:szCs w:val="22"/>
          <w:lang w:val="it-CH"/>
        </w:rPr>
        <w:t>8004 Zürich</w:t>
      </w:r>
    </w:p>
    <w:sectPr w:rsidR="002D6EE7" w:rsidRPr="002D6EE7" w:rsidSect="002D6EE7">
      <w:footerReference w:type="default" r:id="rId8"/>
      <w:headerReference w:type="first" r:id="rId9"/>
      <w:footerReference w:type="first" r:id="rId10"/>
      <w:pgSz w:w="11906" w:h="16838" w:code="9"/>
      <w:pgMar w:top="1985" w:right="1418" w:bottom="851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2E" w:rsidRDefault="00DA052E">
      <w:r>
        <w:separator/>
      </w:r>
    </w:p>
  </w:endnote>
  <w:endnote w:type="continuationSeparator" w:id="0">
    <w:p w:rsidR="00DA052E" w:rsidRDefault="00DA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">
    <w:panose1 w:val="02000503030000020003"/>
    <w:charset w:val="00"/>
    <w:family w:val="modern"/>
    <w:notTrueType/>
    <w:pitch w:val="variable"/>
    <w:sig w:usb0="A000022F" w:usb1="50000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809200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sz w:val="14"/>
            <w:szCs w:val="14"/>
          </w:rPr>
          <w:id w:val="-1998796749"/>
          <w:docPartObj>
            <w:docPartGallery w:val="Page Numbers (Top of Page)"/>
            <w:docPartUnique/>
          </w:docPartObj>
        </w:sdtPr>
        <w:sdtEndPr/>
        <w:sdtContent>
          <w:p w:rsidR="00672532" w:rsidRPr="00657A98" w:rsidRDefault="00657A98" w:rsidP="00657A98">
            <w:pPr>
              <w:pStyle w:val="Fuzeile"/>
              <w:jc w:val="right"/>
              <w:rPr>
                <w:sz w:val="14"/>
                <w:szCs w:val="14"/>
              </w:rPr>
            </w:pPr>
            <w:r w:rsidRPr="00FF7856">
              <w:rPr>
                <w:sz w:val="14"/>
                <w:szCs w:val="14"/>
              </w:rPr>
              <w:t xml:space="preserve">Seite </w:t>
            </w:r>
            <w:r w:rsidRPr="00FF7856">
              <w:rPr>
                <w:bCs/>
                <w:sz w:val="14"/>
                <w:szCs w:val="14"/>
              </w:rPr>
              <w:fldChar w:fldCharType="begin"/>
            </w:r>
            <w:r w:rsidRPr="00FF7856">
              <w:rPr>
                <w:bCs/>
                <w:sz w:val="14"/>
                <w:szCs w:val="14"/>
              </w:rPr>
              <w:instrText>PAGE</w:instrText>
            </w:r>
            <w:r w:rsidRPr="00FF7856">
              <w:rPr>
                <w:bCs/>
                <w:sz w:val="14"/>
                <w:szCs w:val="14"/>
              </w:rPr>
              <w:fldChar w:fldCharType="separate"/>
            </w:r>
            <w:r w:rsidR="002D6EE7">
              <w:rPr>
                <w:bCs/>
                <w:noProof/>
                <w:sz w:val="14"/>
                <w:szCs w:val="14"/>
              </w:rPr>
              <w:t>2</w:t>
            </w:r>
            <w:r w:rsidRPr="00FF7856">
              <w:rPr>
                <w:bCs/>
                <w:sz w:val="14"/>
                <w:szCs w:val="14"/>
              </w:rPr>
              <w:fldChar w:fldCharType="end"/>
            </w:r>
            <w:r w:rsidRPr="00FF7856">
              <w:rPr>
                <w:sz w:val="14"/>
                <w:szCs w:val="14"/>
              </w:rPr>
              <w:t xml:space="preserve"> von </w:t>
            </w:r>
            <w:r w:rsidRPr="00FF7856">
              <w:rPr>
                <w:bCs/>
                <w:sz w:val="14"/>
                <w:szCs w:val="14"/>
              </w:rPr>
              <w:fldChar w:fldCharType="begin"/>
            </w:r>
            <w:r w:rsidRPr="00FF7856">
              <w:rPr>
                <w:bCs/>
                <w:sz w:val="14"/>
                <w:szCs w:val="14"/>
              </w:rPr>
              <w:instrText>NUMPAGES</w:instrText>
            </w:r>
            <w:r w:rsidRPr="00FF7856">
              <w:rPr>
                <w:bCs/>
                <w:sz w:val="14"/>
                <w:szCs w:val="14"/>
              </w:rPr>
              <w:fldChar w:fldCharType="separate"/>
            </w:r>
            <w:r w:rsidR="002D6EE7">
              <w:rPr>
                <w:bCs/>
                <w:noProof/>
                <w:sz w:val="14"/>
                <w:szCs w:val="14"/>
              </w:rPr>
              <w:t>2</w:t>
            </w:r>
            <w:r w:rsidRPr="00FF7856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EE7" w:rsidRPr="001B170A" w:rsidRDefault="002D6EE7" w:rsidP="002D6EE7">
    <w:pPr>
      <w:pStyle w:val="Fuzeile"/>
      <w:jc w:val="right"/>
      <w:rPr>
        <w:rFonts w:ascii="TT Norms" w:hAnsi="TT Norms"/>
        <w:color w:val="95C700"/>
        <w:spacing w:val="10"/>
        <w:sz w:val="18"/>
        <w:szCs w:val="18"/>
        <w:lang w:val="it-IT"/>
      </w:rPr>
    </w:pPr>
    <w:r w:rsidRPr="001B170A">
      <w:rPr>
        <w:rFonts w:ascii="TT Norms" w:hAnsi="TT Norms"/>
        <w:color w:val="95C700"/>
        <w:spacing w:val="10"/>
        <w:sz w:val="18"/>
        <w:szCs w:val="18"/>
        <w:lang w:val="it-IT"/>
      </w:rPr>
      <w:t>Swico Recycling – La garanzia di uno smaltimento a regola d’arte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2E" w:rsidRDefault="00DA052E">
      <w:r>
        <w:separator/>
      </w:r>
    </w:p>
  </w:footnote>
  <w:footnote w:type="continuationSeparator" w:id="0">
    <w:p w:rsidR="00DA052E" w:rsidRDefault="00DA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657A98" w:rsidRPr="00F714E3" w:rsidTr="000214FE">
      <w:tc>
        <w:tcPr>
          <w:tcW w:w="2835" w:type="dxa"/>
          <w:hideMark/>
        </w:tcPr>
        <w:p w:rsidR="00657A98" w:rsidRPr="00F714E3" w:rsidRDefault="00657A98" w:rsidP="000214FE">
          <w:pPr>
            <w:pStyle w:val="KopfzeileAbstVor"/>
            <w:tabs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</w:rPr>
          </w:pPr>
          <w:r w:rsidRPr="00F714E3">
            <w:rPr>
              <w:rFonts w:ascii="TT Norms" w:hAnsi="TT Norms" w:cs="Arial"/>
              <w:spacing w:val="10"/>
              <w:sz w:val="18"/>
              <w:szCs w:val="18"/>
            </w:rPr>
            <w:t>Swico Recycling</w:t>
          </w:r>
        </w:p>
        <w:p w:rsidR="00657A98" w:rsidRPr="00F714E3" w:rsidRDefault="00F714E3" w:rsidP="000214FE">
          <w:pPr>
            <w:pStyle w:val="Kopfzeile"/>
            <w:tabs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</w:rPr>
          </w:pPr>
          <w:proofErr w:type="spellStart"/>
          <w:r>
            <w:rPr>
              <w:rFonts w:ascii="TT Norms" w:hAnsi="TT Norms" w:cs="Arial"/>
              <w:spacing w:val="10"/>
              <w:sz w:val="18"/>
              <w:szCs w:val="18"/>
            </w:rPr>
            <w:t>Lagerstrasse</w:t>
          </w:r>
          <w:proofErr w:type="spellEnd"/>
          <w:r>
            <w:rPr>
              <w:rFonts w:ascii="TT Norms" w:hAnsi="TT Norms" w:cs="Arial"/>
              <w:spacing w:val="10"/>
              <w:sz w:val="18"/>
              <w:szCs w:val="18"/>
            </w:rPr>
            <w:t xml:space="preserve"> 33</w:t>
          </w:r>
        </w:p>
        <w:p w:rsidR="00657A98" w:rsidRPr="00F714E3" w:rsidRDefault="00657A98" w:rsidP="00F714E3">
          <w:pPr>
            <w:pStyle w:val="Kopfzeile"/>
            <w:tabs>
              <w:tab w:val="left" w:pos="2552"/>
            </w:tabs>
            <w:rPr>
              <w:rFonts w:ascii="TT Norms" w:hAnsi="TT Norms" w:cs="Arial"/>
              <w:spacing w:val="10"/>
              <w:sz w:val="18"/>
              <w:szCs w:val="18"/>
            </w:rPr>
          </w:pPr>
          <w:r w:rsidRPr="00F714E3">
            <w:rPr>
              <w:rFonts w:ascii="TT Norms" w:hAnsi="TT Norms" w:cs="Arial"/>
              <w:spacing w:val="10"/>
              <w:sz w:val="18"/>
              <w:szCs w:val="18"/>
            </w:rPr>
            <w:t>CH-800</w:t>
          </w:r>
          <w:r w:rsidR="00F714E3">
            <w:rPr>
              <w:rFonts w:ascii="TT Norms" w:hAnsi="TT Norms" w:cs="Arial"/>
              <w:spacing w:val="10"/>
              <w:sz w:val="18"/>
              <w:szCs w:val="18"/>
            </w:rPr>
            <w:t xml:space="preserve">4 </w:t>
          </w:r>
          <w:proofErr w:type="spellStart"/>
          <w:r w:rsidR="00F714E3">
            <w:rPr>
              <w:rFonts w:ascii="TT Norms" w:hAnsi="TT Norms" w:cs="Arial"/>
              <w:spacing w:val="10"/>
              <w:sz w:val="18"/>
              <w:szCs w:val="18"/>
            </w:rPr>
            <w:t>Zurigo</w:t>
          </w:r>
          <w:proofErr w:type="spellEnd"/>
        </w:p>
      </w:tc>
      <w:tc>
        <w:tcPr>
          <w:tcW w:w="2410" w:type="dxa"/>
          <w:hideMark/>
        </w:tcPr>
        <w:p w:rsidR="00657A98" w:rsidRPr="00F714E3" w:rsidRDefault="00657A98" w:rsidP="000214FE">
          <w:pPr>
            <w:pStyle w:val="KopfzeileAbstVor"/>
            <w:tabs>
              <w:tab w:val="clear" w:pos="360"/>
            </w:tabs>
            <w:rPr>
              <w:rFonts w:ascii="TT Norms" w:hAnsi="TT Norms" w:cs="Arial"/>
              <w:spacing w:val="10"/>
              <w:sz w:val="18"/>
              <w:szCs w:val="18"/>
            </w:rPr>
          </w:pPr>
          <w:r w:rsidRPr="00F714E3">
            <w:rPr>
              <w:rFonts w:ascii="TT Norms" w:hAnsi="TT Norms" w:cs="Arial"/>
              <w:spacing w:val="10"/>
              <w:sz w:val="18"/>
              <w:szCs w:val="18"/>
            </w:rPr>
            <w:t>Tel. +41 44 446 90 94</w:t>
          </w:r>
        </w:p>
        <w:p w:rsidR="00657A98" w:rsidRPr="00F714E3" w:rsidRDefault="00657A98" w:rsidP="000214FE">
          <w:pPr>
            <w:pStyle w:val="Kopfzeile"/>
            <w:rPr>
              <w:rFonts w:ascii="TT Norms" w:hAnsi="TT Norms" w:cs="Arial"/>
              <w:spacing w:val="10"/>
              <w:sz w:val="18"/>
              <w:szCs w:val="18"/>
            </w:rPr>
          </w:pPr>
          <w:r w:rsidRPr="00F714E3">
            <w:rPr>
              <w:rFonts w:ascii="TT Norms" w:hAnsi="TT Norms" w:cs="Arial"/>
              <w:spacing w:val="10"/>
              <w:sz w:val="18"/>
              <w:szCs w:val="18"/>
            </w:rPr>
            <w:t>www.swicorecycling.ch</w:t>
          </w:r>
        </w:p>
        <w:p w:rsidR="00657A98" w:rsidRPr="00F714E3" w:rsidRDefault="00657A98" w:rsidP="000214FE">
          <w:pPr>
            <w:pStyle w:val="Kopfzeile"/>
            <w:rPr>
              <w:rFonts w:ascii="TT Norms" w:hAnsi="TT Norms" w:cs="Arial"/>
              <w:spacing w:val="10"/>
              <w:sz w:val="18"/>
              <w:szCs w:val="18"/>
            </w:rPr>
          </w:pPr>
          <w:r w:rsidRPr="00F714E3">
            <w:rPr>
              <w:rFonts w:ascii="TT Norms" w:hAnsi="TT Norms" w:cs="Arial"/>
              <w:spacing w:val="10"/>
              <w:sz w:val="18"/>
              <w:szCs w:val="18"/>
            </w:rPr>
            <w:t>info@swicorecycling.ch</w:t>
          </w:r>
        </w:p>
      </w:tc>
      <w:tc>
        <w:tcPr>
          <w:tcW w:w="2137" w:type="dxa"/>
        </w:tcPr>
        <w:p w:rsidR="00657A98" w:rsidRPr="00F714E3" w:rsidRDefault="00657A98" w:rsidP="000214FE">
          <w:pPr>
            <w:pStyle w:val="Kopfzeile"/>
            <w:rPr>
              <w:rFonts w:ascii="TT Norms" w:hAnsi="TT Norms" w:cs="Arial"/>
              <w:spacing w:val="10"/>
            </w:rPr>
          </w:pPr>
        </w:p>
      </w:tc>
      <w:tc>
        <w:tcPr>
          <w:tcW w:w="1693" w:type="dxa"/>
          <w:hideMark/>
        </w:tcPr>
        <w:p w:rsidR="00657A98" w:rsidRPr="00F714E3" w:rsidRDefault="00F714E3" w:rsidP="000214FE">
          <w:pPr>
            <w:pStyle w:val="LogoKopf"/>
            <w:rPr>
              <w:rFonts w:ascii="TT Norms" w:hAnsi="TT Norms" w:cs="Arial"/>
              <w:spacing w:val="10"/>
            </w:rPr>
          </w:pPr>
          <w:r w:rsidRPr="00F714E3">
            <w:rPr>
              <w:rFonts w:ascii="TT Norms" w:hAnsi="TT Norms" w:cs="Arial"/>
              <w:noProof/>
              <w:spacing w:val="10"/>
              <w:sz w:val="18"/>
              <w:szCs w:val="18"/>
              <w:lang w:val="de-CH" w:eastAsia="de-CH"/>
            </w:rPr>
            <w:drawing>
              <wp:anchor distT="0" distB="0" distL="114300" distR="114300" simplePos="0" relativeHeight="251657216" behindDoc="0" locked="0" layoutInCell="1" allowOverlap="1" wp14:anchorId="2B0C5A63" wp14:editId="13F458E4">
                <wp:simplePos x="0" y="0"/>
                <wp:positionH relativeFrom="column">
                  <wp:posOffset>11430</wp:posOffset>
                </wp:positionH>
                <wp:positionV relativeFrom="paragraph">
                  <wp:posOffset>66979</wp:posOffset>
                </wp:positionV>
                <wp:extent cx="1054380" cy="301204"/>
                <wp:effectExtent l="0" t="0" r="0" b="3810"/>
                <wp:wrapNone/>
                <wp:docPr id="6" name="Grafik 6" descr="C:\Users\swi1013\AppData\Local\Microsoft\Windows\Temporary Internet Files\Content.Word\swico logo d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i1013\AppData\Local\Microsoft\Windows\Temporary Internet Files\Content.Word\swico logo d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380" cy="301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56D09" w:rsidRPr="00F714E3" w:rsidRDefault="00856D09" w:rsidP="00FD073A">
    <w:pPr>
      <w:pStyle w:val="Kopfzeile"/>
      <w:rPr>
        <w:rFonts w:ascii="TT Norms" w:hAnsi="TT Nor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2A0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721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04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5E4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9CE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1C3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29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6E9D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2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61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93925"/>
    <w:multiLevelType w:val="multilevel"/>
    <w:tmpl w:val="70061C6A"/>
    <w:styleLink w:val="ListeCheckbox"/>
    <w:lvl w:ilvl="0">
      <w:start w:val="1"/>
      <w:numFmt w:val="bullet"/>
      <w:pStyle w:val="Checkboxaus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>
      <w:start w:val="1"/>
      <w:numFmt w:val="bullet"/>
      <w:pStyle w:val="Checkboxein"/>
      <w:lvlText w:val="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2AD0EA7"/>
    <w:multiLevelType w:val="multilevel"/>
    <w:tmpl w:val="34120AFE"/>
    <w:styleLink w:val="ListeUeberschriften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F12CB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E1E2B23"/>
    <w:multiLevelType w:val="multilevel"/>
    <w:tmpl w:val="9C48EC56"/>
    <w:styleLink w:val="ListeAufzaehlung"/>
    <w:lvl w:ilvl="0">
      <w:start w:val="1"/>
      <w:numFmt w:val="bullet"/>
      <w:pStyle w:val="Aufzhlungszeichen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•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2B664E0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B3D02B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DFC4565"/>
    <w:multiLevelType w:val="multilevel"/>
    <w:tmpl w:val="3DB6D416"/>
    <w:styleLink w:val="ListeNummerierung"/>
    <w:lvl w:ilvl="0">
      <w:start w:val="1"/>
      <w:numFmt w:val="decimal"/>
      <w:pStyle w:val="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pStyle w:val="Liste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OwnLgu0BOvyu7sH3cBuvGnwy8G5HJLOpGHrj9MkdfFIV+YY4mUBj/FMZbpobQDnkgCN957yzF91K9g1cSOebRg==" w:salt="ObD58VJ3ZPfX3M0szjVHR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2E"/>
    <w:rsid w:val="000014CA"/>
    <w:rsid w:val="00006889"/>
    <w:rsid w:val="0008449B"/>
    <w:rsid w:val="000A2038"/>
    <w:rsid w:val="001006B3"/>
    <w:rsid w:val="001026AE"/>
    <w:rsid w:val="00160A88"/>
    <w:rsid w:val="0016145E"/>
    <w:rsid w:val="00162C8C"/>
    <w:rsid w:val="001934C4"/>
    <w:rsid w:val="00194BEF"/>
    <w:rsid w:val="001F29EC"/>
    <w:rsid w:val="0020588B"/>
    <w:rsid w:val="002814A3"/>
    <w:rsid w:val="002A3ACB"/>
    <w:rsid w:val="002D1A56"/>
    <w:rsid w:val="002D6EE7"/>
    <w:rsid w:val="00315FA6"/>
    <w:rsid w:val="0031640D"/>
    <w:rsid w:val="00333C38"/>
    <w:rsid w:val="003C79E6"/>
    <w:rsid w:val="003E6294"/>
    <w:rsid w:val="0040463F"/>
    <w:rsid w:val="00421906"/>
    <w:rsid w:val="00481CB8"/>
    <w:rsid w:val="00497631"/>
    <w:rsid w:val="004A46A1"/>
    <w:rsid w:val="004B33C7"/>
    <w:rsid w:val="004B778E"/>
    <w:rsid w:val="004C0B03"/>
    <w:rsid w:val="004E0D13"/>
    <w:rsid w:val="004E65DB"/>
    <w:rsid w:val="00501064"/>
    <w:rsid w:val="00502FD2"/>
    <w:rsid w:val="005347EF"/>
    <w:rsid w:val="00542C63"/>
    <w:rsid w:val="005433A0"/>
    <w:rsid w:val="0054654B"/>
    <w:rsid w:val="0054666C"/>
    <w:rsid w:val="00586A26"/>
    <w:rsid w:val="005A1A4E"/>
    <w:rsid w:val="005B2DFE"/>
    <w:rsid w:val="005D22FA"/>
    <w:rsid w:val="005E730C"/>
    <w:rsid w:val="005F64CA"/>
    <w:rsid w:val="00624555"/>
    <w:rsid w:val="006413F2"/>
    <w:rsid w:val="0064233E"/>
    <w:rsid w:val="00642F35"/>
    <w:rsid w:val="00657A98"/>
    <w:rsid w:val="006601DA"/>
    <w:rsid w:val="00672532"/>
    <w:rsid w:val="006C43AF"/>
    <w:rsid w:val="006C57D6"/>
    <w:rsid w:val="0073097F"/>
    <w:rsid w:val="007324CC"/>
    <w:rsid w:val="00753E20"/>
    <w:rsid w:val="007646D7"/>
    <w:rsid w:val="00770178"/>
    <w:rsid w:val="00783177"/>
    <w:rsid w:val="00791101"/>
    <w:rsid w:val="007C551E"/>
    <w:rsid w:val="007D148F"/>
    <w:rsid w:val="007E520A"/>
    <w:rsid w:val="007E77FA"/>
    <w:rsid w:val="00847508"/>
    <w:rsid w:val="00856D09"/>
    <w:rsid w:val="0089106B"/>
    <w:rsid w:val="008E1B7E"/>
    <w:rsid w:val="008F245D"/>
    <w:rsid w:val="0090777D"/>
    <w:rsid w:val="0092255D"/>
    <w:rsid w:val="00946432"/>
    <w:rsid w:val="0097457F"/>
    <w:rsid w:val="0098057B"/>
    <w:rsid w:val="009878E8"/>
    <w:rsid w:val="009A3694"/>
    <w:rsid w:val="009B7FF7"/>
    <w:rsid w:val="009D26C5"/>
    <w:rsid w:val="009F12FC"/>
    <w:rsid w:val="009F2E84"/>
    <w:rsid w:val="00A02682"/>
    <w:rsid w:val="00A07895"/>
    <w:rsid w:val="00A8077F"/>
    <w:rsid w:val="00A92EB0"/>
    <w:rsid w:val="00A942B5"/>
    <w:rsid w:val="00B3172E"/>
    <w:rsid w:val="00B54A88"/>
    <w:rsid w:val="00B92C3A"/>
    <w:rsid w:val="00BB3643"/>
    <w:rsid w:val="00BB4243"/>
    <w:rsid w:val="00BB7702"/>
    <w:rsid w:val="00BE1F72"/>
    <w:rsid w:val="00C229A2"/>
    <w:rsid w:val="00C24BC6"/>
    <w:rsid w:val="00C4051B"/>
    <w:rsid w:val="00C75DC4"/>
    <w:rsid w:val="00C94C7B"/>
    <w:rsid w:val="00CF2BA5"/>
    <w:rsid w:val="00D1508C"/>
    <w:rsid w:val="00D15415"/>
    <w:rsid w:val="00D3087E"/>
    <w:rsid w:val="00D320C9"/>
    <w:rsid w:val="00D363BE"/>
    <w:rsid w:val="00D8431A"/>
    <w:rsid w:val="00D95C03"/>
    <w:rsid w:val="00DA052E"/>
    <w:rsid w:val="00E17551"/>
    <w:rsid w:val="00E26EF6"/>
    <w:rsid w:val="00E465A7"/>
    <w:rsid w:val="00E628A9"/>
    <w:rsid w:val="00EB0ED8"/>
    <w:rsid w:val="00ED7267"/>
    <w:rsid w:val="00F02427"/>
    <w:rsid w:val="00F1606C"/>
    <w:rsid w:val="00F33794"/>
    <w:rsid w:val="00F56C47"/>
    <w:rsid w:val="00F714E3"/>
    <w:rsid w:val="00F84A9F"/>
    <w:rsid w:val="00F8675B"/>
    <w:rsid w:val="00FD073A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002DCE6"/>
  <w15:docId w15:val="{66A9B0E2-48D6-467A-A795-5F6DCA4C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052E"/>
    <w:rPr>
      <w:rFonts w:ascii="Times" w:eastAsia="Times" w:hAnsi="Times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33794"/>
    <w:pPr>
      <w:keepNext/>
      <w:keepLines/>
      <w:numPr>
        <w:numId w:val="1"/>
      </w:numPr>
      <w:spacing w:before="480" w:after="120" w:line="280" w:lineRule="atLeas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F33794"/>
    <w:pPr>
      <w:keepNext/>
      <w:keepLines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F33794"/>
    <w:pPr>
      <w:keepNext/>
      <w:keepLines/>
      <w:numPr>
        <w:ilvl w:val="2"/>
        <w:numId w:val="1"/>
      </w:numPr>
      <w:spacing w:before="24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unhideWhenUsed/>
    <w:qFormat/>
    <w:rsid w:val="00F3379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unhideWhenUsed/>
    <w:qFormat/>
    <w:rsid w:val="00F337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F3379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unhideWhenUsed/>
    <w:qFormat/>
    <w:rsid w:val="00F3379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unhideWhenUsed/>
    <w:qFormat/>
    <w:rsid w:val="00F3379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unhideWhenUsed/>
    <w:qFormat/>
    <w:rsid w:val="00F3379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34C4"/>
    <w:pPr>
      <w:tabs>
        <w:tab w:val="left" w:pos="360"/>
        <w:tab w:val="left" w:pos="567"/>
        <w:tab w:val="center" w:pos="4536"/>
        <w:tab w:val="right" w:pos="9072"/>
      </w:tabs>
      <w:spacing w:line="188" w:lineRule="atLeast"/>
    </w:pPr>
    <w:rPr>
      <w:sz w:val="15"/>
    </w:rPr>
  </w:style>
  <w:style w:type="paragraph" w:styleId="Fuzeile">
    <w:name w:val="footer"/>
    <w:basedOn w:val="Standard"/>
    <w:link w:val="FuzeileZchn"/>
    <w:uiPriority w:val="99"/>
    <w:rsid w:val="0064233E"/>
    <w:pPr>
      <w:tabs>
        <w:tab w:val="center" w:pos="4536"/>
        <w:tab w:val="right" w:pos="9072"/>
      </w:tabs>
    </w:pPr>
    <w:rPr>
      <w:sz w:val="12"/>
    </w:rPr>
  </w:style>
  <w:style w:type="table" w:styleId="Tabellenraster">
    <w:name w:val="Table Grid"/>
    <w:basedOn w:val="NormaleTabelle"/>
    <w:rsid w:val="005B2DF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semiHidden/>
    <w:rsid w:val="009F12FC"/>
    <w:rPr>
      <w:color w:val="0000FF"/>
      <w:u w:val="single"/>
    </w:rPr>
  </w:style>
  <w:style w:type="paragraph" w:customStyle="1" w:styleId="TitelBetreff">
    <w:name w:val="Titel/Betreff"/>
    <w:basedOn w:val="Standard"/>
    <w:next w:val="Standard"/>
    <w:link w:val="TitelBetreffZchnZchn"/>
    <w:qFormat/>
    <w:rsid w:val="00586A26"/>
    <w:rPr>
      <w:b/>
    </w:rPr>
  </w:style>
  <w:style w:type="character" w:customStyle="1" w:styleId="TitelBetreffZchnZchn">
    <w:name w:val="Titel/Betreff Zchn Zchn"/>
    <w:basedOn w:val="Absatz-Standardschriftart"/>
    <w:link w:val="TitelBetreff"/>
    <w:rsid w:val="00586A26"/>
    <w:rPr>
      <w:rFonts w:ascii="Arial" w:hAnsi="Arial"/>
      <w:b/>
      <w:szCs w:val="24"/>
      <w:lang w:val="de-CH" w:eastAsia="de-CH" w:bidi="ar-SA"/>
    </w:rPr>
  </w:style>
  <w:style w:type="character" w:customStyle="1" w:styleId="fett">
    <w:name w:val="fett"/>
    <w:basedOn w:val="Absatz-Standardschriftart"/>
    <w:semiHidden/>
    <w:rsid w:val="0098057B"/>
    <w:rPr>
      <w:b/>
    </w:rPr>
  </w:style>
  <w:style w:type="character" w:styleId="Seitenzahl">
    <w:name w:val="page number"/>
    <w:basedOn w:val="Absatz-Standardschriftart"/>
    <w:semiHidden/>
    <w:rsid w:val="0098057B"/>
  </w:style>
  <w:style w:type="numbering" w:customStyle="1" w:styleId="ListeUeberschriften">
    <w:name w:val="Liste_Ueberschriften"/>
    <w:basedOn w:val="KeineListe"/>
    <w:semiHidden/>
    <w:rsid w:val="00F33794"/>
    <w:pPr>
      <w:numPr>
        <w:numId w:val="1"/>
      </w:numPr>
    </w:pPr>
  </w:style>
  <w:style w:type="numbering" w:customStyle="1" w:styleId="ListeAufzaehlung">
    <w:name w:val="Liste_Aufzaehlung"/>
    <w:basedOn w:val="KeineListe"/>
    <w:semiHidden/>
    <w:rsid w:val="00501064"/>
    <w:pPr>
      <w:numPr>
        <w:numId w:val="7"/>
      </w:numPr>
    </w:pPr>
  </w:style>
  <w:style w:type="numbering" w:styleId="111111">
    <w:name w:val="Outline List 2"/>
    <w:basedOn w:val="KeineListe"/>
    <w:semiHidden/>
    <w:rsid w:val="006601DA"/>
    <w:pPr>
      <w:numPr>
        <w:numId w:val="13"/>
      </w:numPr>
    </w:pPr>
  </w:style>
  <w:style w:type="paragraph" w:styleId="Aufzhlungszeichen">
    <w:name w:val="List Bullet"/>
    <w:basedOn w:val="Standard"/>
    <w:qFormat/>
    <w:rsid w:val="00501064"/>
    <w:pPr>
      <w:numPr>
        <w:numId w:val="7"/>
      </w:numPr>
    </w:pPr>
  </w:style>
  <w:style w:type="paragraph" w:styleId="Aufzhlungszeichen2">
    <w:name w:val="List Bullet 2"/>
    <w:basedOn w:val="Standard"/>
    <w:qFormat/>
    <w:rsid w:val="00501064"/>
    <w:pPr>
      <w:numPr>
        <w:ilvl w:val="1"/>
        <w:numId w:val="7"/>
      </w:numPr>
    </w:pPr>
  </w:style>
  <w:style w:type="paragraph" w:styleId="Aufzhlungszeichen3">
    <w:name w:val="List Bullet 3"/>
    <w:basedOn w:val="Standard"/>
    <w:qFormat/>
    <w:rsid w:val="00501064"/>
    <w:pPr>
      <w:numPr>
        <w:ilvl w:val="2"/>
        <w:numId w:val="7"/>
      </w:numPr>
    </w:pPr>
  </w:style>
  <w:style w:type="numbering" w:styleId="1ai">
    <w:name w:val="Outline List 1"/>
    <w:basedOn w:val="KeineListe"/>
    <w:semiHidden/>
    <w:rsid w:val="006601DA"/>
    <w:pPr>
      <w:numPr>
        <w:numId w:val="14"/>
      </w:numPr>
    </w:pPr>
  </w:style>
  <w:style w:type="paragraph" w:styleId="Anrede">
    <w:name w:val="Salutation"/>
    <w:basedOn w:val="Standard"/>
    <w:next w:val="Standard"/>
    <w:semiHidden/>
    <w:rsid w:val="006601DA"/>
  </w:style>
  <w:style w:type="numbering" w:styleId="ArtikelAbschnitt">
    <w:name w:val="Outline List 3"/>
    <w:basedOn w:val="KeineListe"/>
    <w:semiHidden/>
    <w:rsid w:val="006601DA"/>
    <w:pPr>
      <w:numPr>
        <w:numId w:val="15"/>
      </w:numPr>
    </w:pPr>
  </w:style>
  <w:style w:type="paragraph" w:styleId="Blocktext">
    <w:name w:val="Block Text"/>
    <w:basedOn w:val="Standard"/>
    <w:semiHidden/>
    <w:rsid w:val="006601DA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6601DA"/>
  </w:style>
  <w:style w:type="paragraph" w:styleId="E-Mail-Signatur">
    <w:name w:val="E-mail Signature"/>
    <w:basedOn w:val="Standard"/>
    <w:semiHidden/>
    <w:rsid w:val="006601DA"/>
  </w:style>
  <w:style w:type="character" w:styleId="Fett0">
    <w:name w:val="Strong"/>
    <w:basedOn w:val="Absatz-Standardschriftart"/>
    <w:qFormat/>
    <w:rsid w:val="006601DA"/>
    <w:rPr>
      <w:b/>
      <w:bCs/>
    </w:rPr>
  </w:style>
  <w:style w:type="paragraph" w:styleId="Gruformel">
    <w:name w:val="Closing"/>
    <w:basedOn w:val="Standard"/>
    <w:semiHidden/>
    <w:rsid w:val="006601DA"/>
    <w:pPr>
      <w:ind w:left="4252"/>
    </w:pPr>
  </w:style>
  <w:style w:type="character" w:styleId="Hervorhebung">
    <w:name w:val="Emphasis"/>
    <w:basedOn w:val="Absatz-Standardschriftart"/>
    <w:semiHidden/>
    <w:qFormat/>
    <w:rsid w:val="006601DA"/>
    <w:rPr>
      <w:i/>
      <w:iCs/>
    </w:rPr>
  </w:style>
  <w:style w:type="paragraph" w:styleId="HTMLAdresse">
    <w:name w:val="HTML Address"/>
    <w:basedOn w:val="Standard"/>
    <w:semiHidden/>
    <w:rsid w:val="006601DA"/>
    <w:rPr>
      <w:i/>
      <w:iCs/>
    </w:rPr>
  </w:style>
  <w:style w:type="character" w:styleId="HTMLAkronym">
    <w:name w:val="HTML Acronym"/>
    <w:basedOn w:val="Absatz-Standardschriftart"/>
    <w:semiHidden/>
    <w:rsid w:val="006601DA"/>
  </w:style>
  <w:style w:type="character" w:styleId="HTMLBeispiel">
    <w:name w:val="HTML Sample"/>
    <w:basedOn w:val="Absatz-Standardschriftart"/>
    <w:semiHidden/>
    <w:rsid w:val="006601DA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6601DA"/>
    <w:rPr>
      <w:i/>
      <w:iCs/>
    </w:rPr>
  </w:style>
  <w:style w:type="character" w:styleId="HTMLSchreibmaschine">
    <w:name w:val="HTML Typewriter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6601DA"/>
    <w:rPr>
      <w:i/>
      <w:iCs/>
    </w:rPr>
  </w:style>
  <w:style w:type="paragraph" w:styleId="HTMLVorformatiert">
    <w:name w:val="HTML Preformatted"/>
    <w:basedOn w:val="Standard"/>
    <w:semiHidden/>
    <w:rsid w:val="006601DA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6601DA"/>
    <w:rPr>
      <w:i/>
      <w:iCs/>
    </w:rPr>
  </w:style>
  <w:style w:type="paragraph" w:styleId="Listenfortsetzung">
    <w:name w:val="List Continue"/>
    <w:basedOn w:val="Standard"/>
    <w:semiHidden/>
    <w:rsid w:val="006601DA"/>
    <w:pPr>
      <w:spacing w:after="120"/>
      <w:ind w:left="283"/>
    </w:pPr>
  </w:style>
  <w:style w:type="paragraph" w:styleId="Listenfortsetzung2">
    <w:name w:val="List Continue 2"/>
    <w:basedOn w:val="Standard"/>
    <w:semiHidden/>
    <w:rsid w:val="006601DA"/>
    <w:pPr>
      <w:spacing w:after="120"/>
      <w:ind w:left="566"/>
    </w:pPr>
  </w:style>
  <w:style w:type="paragraph" w:styleId="Listenfortsetzung3">
    <w:name w:val="List Continue 3"/>
    <w:basedOn w:val="Standard"/>
    <w:semiHidden/>
    <w:rsid w:val="006601DA"/>
    <w:pPr>
      <w:spacing w:after="120"/>
      <w:ind w:left="849"/>
    </w:pPr>
  </w:style>
  <w:style w:type="paragraph" w:styleId="Listenfortsetzung4">
    <w:name w:val="List Continue 4"/>
    <w:basedOn w:val="Standard"/>
    <w:semiHidden/>
    <w:rsid w:val="006601DA"/>
    <w:pPr>
      <w:spacing w:after="120"/>
      <w:ind w:left="1132"/>
    </w:pPr>
  </w:style>
  <w:style w:type="paragraph" w:styleId="Listenfortsetzung5">
    <w:name w:val="List Continue 5"/>
    <w:basedOn w:val="Standard"/>
    <w:semiHidden/>
    <w:rsid w:val="006601DA"/>
    <w:pPr>
      <w:spacing w:after="120"/>
      <w:ind w:left="1415"/>
    </w:pPr>
  </w:style>
  <w:style w:type="paragraph" w:styleId="Nachrichtenkopf">
    <w:name w:val="Message Header"/>
    <w:basedOn w:val="Standard"/>
    <w:semiHidden/>
    <w:rsid w:val="006601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StandardWeb">
    <w:name w:val="Normal (Web)"/>
    <w:basedOn w:val="Standard"/>
    <w:semiHidden/>
    <w:rsid w:val="006601DA"/>
    <w:rPr>
      <w:rFonts w:ascii="Times New Roman" w:hAnsi="Times New Roman"/>
    </w:rPr>
  </w:style>
  <w:style w:type="paragraph" w:styleId="Standardeinzug">
    <w:name w:val="Normal Indent"/>
    <w:basedOn w:val="Standard"/>
    <w:semiHidden/>
    <w:rsid w:val="006601DA"/>
    <w:pPr>
      <w:ind w:left="708"/>
    </w:pPr>
  </w:style>
  <w:style w:type="table" w:styleId="Tabelle3D-Effekt1">
    <w:name w:val="Table 3D effects 1"/>
    <w:basedOn w:val="NormaleTabelle"/>
    <w:semiHidden/>
    <w:rsid w:val="006601DA"/>
    <w:pPr>
      <w:tabs>
        <w:tab w:val="left" w:pos="851"/>
      </w:tabs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601DA"/>
    <w:pPr>
      <w:tabs>
        <w:tab w:val="left" w:pos="851"/>
      </w:tabs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6601DA"/>
    <w:pPr>
      <w:spacing w:after="120"/>
    </w:pPr>
  </w:style>
  <w:style w:type="paragraph" w:styleId="Textkrper2">
    <w:name w:val="Body Text 2"/>
    <w:basedOn w:val="Standard"/>
    <w:semiHidden/>
    <w:rsid w:val="006601DA"/>
    <w:pPr>
      <w:spacing w:after="120" w:line="480" w:lineRule="auto"/>
    </w:pPr>
  </w:style>
  <w:style w:type="paragraph" w:styleId="Textkrper3">
    <w:name w:val="Body Text 3"/>
    <w:basedOn w:val="Standard"/>
    <w:semiHidden/>
    <w:rsid w:val="006601DA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6601DA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6601DA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6601DA"/>
    <w:pPr>
      <w:ind w:firstLine="210"/>
    </w:pPr>
  </w:style>
  <w:style w:type="paragraph" w:styleId="Textkrper-Zeileneinzug">
    <w:name w:val="Body Text Indent"/>
    <w:basedOn w:val="Standard"/>
    <w:semiHidden/>
    <w:rsid w:val="006601DA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6601DA"/>
    <w:pPr>
      <w:ind w:firstLine="210"/>
    </w:pPr>
  </w:style>
  <w:style w:type="paragraph" w:styleId="Umschlagabsenderadresse">
    <w:name w:val="envelope return"/>
    <w:basedOn w:val="Standard"/>
    <w:semiHidden/>
    <w:rsid w:val="006601DA"/>
    <w:rPr>
      <w:rFonts w:cs="Arial"/>
    </w:rPr>
  </w:style>
  <w:style w:type="paragraph" w:styleId="Umschlagadresse">
    <w:name w:val="envelope address"/>
    <w:basedOn w:val="Standard"/>
    <w:semiHidden/>
    <w:rsid w:val="006601DA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6601DA"/>
    <w:pPr>
      <w:ind w:left="4252"/>
    </w:pPr>
  </w:style>
  <w:style w:type="character" w:styleId="Zeilennummer">
    <w:name w:val="line number"/>
    <w:basedOn w:val="Absatz-Standardschriftart"/>
    <w:semiHidden/>
    <w:rsid w:val="006601DA"/>
  </w:style>
  <w:style w:type="paragraph" w:customStyle="1" w:styleId="LogoKopf">
    <w:name w:val="LogoKopf"/>
    <w:basedOn w:val="Standard"/>
    <w:next w:val="Standard"/>
    <w:semiHidden/>
    <w:rsid w:val="00946432"/>
    <w:pPr>
      <w:jc w:val="right"/>
    </w:pPr>
  </w:style>
  <w:style w:type="paragraph" w:customStyle="1" w:styleId="Checkboxaus">
    <w:name w:val="Checkbox aus"/>
    <w:basedOn w:val="Standard"/>
    <w:qFormat/>
    <w:rsid w:val="0040463F"/>
    <w:pPr>
      <w:numPr>
        <w:numId w:val="19"/>
      </w:numPr>
      <w:spacing w:before="120" w:after="120"/>
    </w:pPr>
  </w:style>
  <w:style w:type="paragraph" w:customStyle="1" w:styleId="Checkboxein">
    <w:name w:val="Checkbox ein"/>
    <w:basedOn w:val="Standard"/>
    <w:next w:val="Checkboxaus"/>
    <w:qFormat/>
    <w:rsid w:val="0040463F"/>
    <w:pPr>
      <w:numPr>
        <w:ilvl w:val="1"/>
        <w:numId w:val="19"/>
      </w:numPr>
      <w:spacing w:before="120" w:after="120"/>
    </w:pPr>
  </w:style>
  <w:style w:type="numbering" w:customStyle="1" w:styleId="ListeCheckbox">
    <w:name w:val="Liste Checkbox"/>
    <w:basedOn w:val="KeineListe"/>
    <w:semiHidden/>
    <w:rsid w:val="0040463F"/>
    <w:pPr>
      <w:numPr>
        <w:numId w:val="16"/>
      </w:numPr>
    </w:pPr>
  </w:style>
  <w:style w:type="paragraph" w:customStyle="1" w:styleId="Standardklein">
    <w:name w:val="Standard klein"/>
    <w:basedOn w:val="Standard"/>
    <w:semiHidden/>
    <w:rsid w:val="00A92EB0"/>
    <w:pPr>
      <w:spacing w:line="180" w:lineRule="atLeast"/>
    </w:pPr>
    <w:rPr>
      <w:sz w:val="15"/>
    </w:rPr>
  </w:style>
  <w:style w:type="paragraph" w:customStyle="1" w:styleId="Titel075fett">
    <w:name w:val="Titel 07.5 fett"/>
    <w:basedOn w:val="Standardklein"/>
    <w:next w:val="Standardklein"/>
    <w:semiHidden/>
    <w:rsid w:val="00A92EB0"/>
    <w:rPr>
      <w:b/>
    </w:rPr>
  </w:style>
  <w:style w:type="paragraph" w:customStyle="1" w:styleId="NameGruss">
    <w:name w:val="NameGruss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Gruss">
    <w:name w:val="Gruss"/>
    <w:basedOn w:val="Standard"/>
    <w:next w:val="Standard"/>
    <w:rsid w:val="00FF5EF8"/>
    <w:pPr>
      <w:keepNext/>
      <w:keepLines/>
      <w:spacing w:before="260"/>
    </w:pPr>
  </w:style>
  <w:style w:type="paragraph" w:customStyle="1" w:styleId="Beilage">
    <w:name w:val="Beilage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KopfzeileAbstVor">
    <w:name w:val="Kopfzeile AbstVor"/>
    <w:basedOn w:val="Kopfzeile"/>
    <w:next w:val="Kopfzeile"/>
    <w:semiHidden/>
    <w:rsid w:val="001934C4"/>
    <w:pPr>
      <w:spacing w:before="80"/>
    </w:pPr>
  </w:style>
  <w:style w:type="paragraph" w:styleId="Sprechblasentext">
    <w:name w:val="Balloon Text"/>
    <w:basedOn w:val="Standard"/>
    <w:semiHidden/>
    <w:rsid w:val="00586A26"/>
    <w:rPr>
      <w:rFonts w:ascii="Tahoma" w:hAnsi="Tahoma" w:cs="Tahoma"/>
      <w:sz w:val="16"/>
      <w:szCs w:val="16"/>
    </w:rPr>
  </w:style>
  <w:style w:type="numbering" w:customStyle="1" w:styleId="ListeNummerierung">
    <w:name w:val="Liste Nummerierung"/>
    <w:basedOn w:val="KeineListe"/>
    <w:semiHidden/>
    <w:rsid w:val="00D15415"/>
    <w:pPr>
      <w:numPr>
        <w:numId w:val="22"/>
      </w:numPr>
    </w:pPr>
  </w:style>
  <w:style w:type="character" w:customStyle="1" w:styleId="RefFV">
    <w:name w:val="Ref_FV"/>
    <w:basedOn w:val="Absatz-Standardschriftart"/>
    <w:semiHidden/>
    <w:rsid w:val="00421906"/>
    <w:rPr>
      <w:rFonts w:ascii="Arial" w:hAnsi="Arial"/>
      <w:bCs/>
      <w:sz w:val="2"/>
    </w:rPr>
  </w:style>
  <w:style w:type="paragraph" w:styleId="Liste">
    <w:name w:val="List"/>
    <w:basedOn w:val="Standard"/>
    <w:qFormat/>
    <w:rsid w:val="00D15415"/>
    <w:pPr>
      <w:numPr>
        <w:numId w:val="22"/>
      </w:numPr>
    </w:pPr>
  </w:style>
  <w:style w:type="paragraph" w:styleId="Liste2">
    <w:name w:val="List 2"/>
    <w:basedOn w:val="Standard"/>
    <w:semiHidden/>
    <w:unhideWhenUsed/>
    <w:rsid w:val="00D15415"/>
    <w:pPr>
      <w:numPr>
        <w:ilvl w:val="1"/>
        <w:numId w:val="22"/>
      </w:numPr>
    </w:pPr>
  </w:style>
  <w:style w:type="paragraph" w:styleId="Liste3">
    <w:name w:val="List 3"/>
    <w:basedOn w:val="Standard"/>
    <w:semiHidden/>
    <w:unhideWhenUsed/>
    <w:rsid w:val="00D15415"/>
    <w:pPr>
      <w:numPr>
        <w:ilvl w:val="2"/>
        <w:numId w:val="22"/>
      </w:numPr>
    </w:pPr>
  </w:style>
  <w:style w:type="character" w:customStyle="1" w:styleId="KopfzeileZchn">
    <w:name w:val="Kopfzeile Zchn"/>
    <w:basedOn w:val="Absatz-Standardschriftart"/>
    <w:link w:val="Kopfzeile"/>
    <w:rsid w:val="00E465A7"/>
    <w:rPr>
      <w:rFonts w:ascii="Arial" w:hAnsi="Arial"/>
      <w:sz w:val="15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657A98"/>
    <w:rPr>
      <w:rFonts w:ascii="Arial" w:hAnsi="Arial"/>
      <w:sz w:val="12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DA052E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AD3D-702B-4110-AE00-4A854391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355FDF17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Kuhn Informatik AG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Kälin</dc:creator>
  <cp:lastModifiedBy>Baier Laura</cp:lastModifiedBy>
  <cp:revision>3</cp:revision>
  <cp:lastPrinted>2009-09-01T09:32:00Z</cp:lastPrinted>
  <dcterms:created xsi:type="dcterms:W3CDTF">2019-09-13T11:43:00Z</dcterms:created>
  <dcterms:modified xsi:type="dcterms:W3CDTF">2019-09-13T11:44:00Z</dcterms:modified>
</cp:coreProperties>
</file>