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vertAnchor="page" w:horzAnchor="page" w:tblpX="585" w:tblpY="398"/>
        <w:tblOverlap w:val="never"/>
        <w:tblW w:w="10982" w:type="dxa"/>
        <w:tblLayout w:type="fixed"/>
        <w:tblLook w:val="0600" w:firstRow="0" w:lastRow="0" w:firstColumn="0" w:lastColumn="0" w:noHBand="1" w:noVBand="1"/>
      </w:tblPr>
      <w:tblGrid>
        <w:gridCol w:w="5369"/>
        <w:gridCol w:w="5613"/>
      </w:tblGrid>
      <w:tr w:rsidR="00192FC4" w14:paraId="2F4D5F85" w14:textId="77777777" w:rsidTr="003629B0">
        <w:trPr>
          <w:trHeight w:hRule="exact" w:val="283"/>
        </w:trPr>
        <w:tc>
          <w:tcPr>
            <w:tcW w:w="5369" w:type="dxa"/>
          </w:tcPr>
          <w:sdt>
            <w:sdtPr>
              <w:id w:val="-857280417"/>
              <w:lock w:val="sdtLocked"/>
              <w:placeholder>
                <w:docPart w:val="6C0655D6412A60499F9B6FE7B1B30D7D"/>
              </w:placeholder>
              <w:dropDownList>
                <w:listItem w:value="Wählen Sie ein Element aus."/>
                <w:listItem w:displayText="Medienmitteilung" w:value="Medienmitteilung"/>
                <w:listItem w:displayText="Newsflash" w:value="Newsflash"/>
              </w:dropDownList>
            </w:sdtPr>
            <w:sdtEndPr/>
            <w:sdtContent>
              <w:p w14:paraId="7300868D" w14:textId="77777777" w:rsidR="003629B0" w:rsidRDefault="001C0AE7" w:rsidP="003629B0">
                <w:pPr>
                  <w:pStyle w:val="SwicoDoktyp"/>
                  <w:framePr w:wrap="auto" w:vAnchor="margin" w:hAnchor="text" w:xAlign="left" w:yAlign="inline"/>
                  <w:suppressOverlap w:val="0"/>
                </w:pPr>
                <w:r>
                  <w:t>Medienmitteilung</w:t>
                </w:r>
              </w:p>
            </w:sdtContent>
          </w:sdt>
        </w:tc>
        <w:tc>
          <w:tcPr>
            <w:tcW w:w="5613" w:type="dxa"/>
          </w:tcPr>
          <w:sdt>
            <w:sdtPr>
              <w:id w:val="-2024467897"/>
              <w:lock w:val="sdtLocked"/>
              <w:placeholder>
                <w:docPart w:val="74FE51F548A18A498706352BF536D1A2"/>
              </w:placeholder>
              <w:date w:fullDate="2021-01-05T00:00:00Z">
                <w:dateFormat w:val="dd. MMMM yyyy"/>
                <w:lid w:val="de-CH"/>
                <w:storeMappedDataAs w:val="dateTime"/>
                <w:calendar w:val="gregorian"/>
              </w:date>
            </w:sdtPr>
            <w:sdtEndPr/>
            <w:sdtContent>
              <w:p w14:paraId="7636CC6D" w14:textId="7E34BB76" w:rsidR="00192FC4" w:rsidRDefault="003B7C39" w:rsidP="00C0324D">
                <w:pPr>
                  <w:pStyle w:val="SwicoDatum"/>
                  <w:framePr w:wrap="auto" w:vAnchor="margin" w:hAnchor="text" w:xAlign="left" w:yAlign="inline"/>
                  <w:suppressOverlap w:val="0"/>
                </w:pPr>
                <w:r>
                  <w:t>05. Januar 2021</w:t>
                </w:r>
              </w:p>
            </w:sdtContent>
          </w:sdt>
        </w:tc>
      </w:tr>
    </w:tbl>
    <w:tbl>
      <w:tblPr>
        <w:tblStyle w:val="Tabellenraster"/>
        <w:tblW w:w="10262" w:type="dxa"/>
        <w:tblLayout w:type="fixed"/>
        <w:tblLook w:val="0600" w:firstRow="0" w:lastRow="0" w:firstColumn="0" w:lastColumn="0" w:noHBand="1" w:noVBand="1"/>
      </w:tblPr>
      <w:tblGrid>
        <w:gridCol w:w="9298"/>
        <w:gridCol w:w="964"/>
      </w:tblGrid>
      <w:tr w:rsidR="00714359" w:rsidRPr="00F6549D" w14:paraId="7322CDEE" w14:textId="77777777" w:rsidTr="00844078">
        <w:trPr>
          <w:cantSplit/>
          <w:trHeight w:val="3204"/>
        </w:trPr>
        <w:tc>
          <w:tcPr>
            <w:tcW w:w="9298" w:type="dxa"/>
          </w:tcPr>
          <w:p w14:paraId="465636C6" w14:textId="01149C8F" w:rsidR="00714359" w:rsidRDefault="00714359" w:rsidP="00714359">
            <w:pPr>
              <w:jc w:val="right"/>
            </w:pPr>
            <w:r w:rsidRPr="00436FFC">
              <w:rPr>
                <w:rFonts w:asciiTheme="majorHAnsi" w:hAnsiTheme="majorHAnsi"/>
              </w:rPr>
              <w:t>Sperrfrist</w:t>
            </w:r>
            <w:r>
              <w:rPr>
                <w:rFonts w:asciiTheme="majorHAnsi" w:hAnsiTheme="majorHAnsi"/>
              </w:rPr>
              <w:t>:</w:t>
            </w:r>
            <w:r w:rsidRPr="00436FFC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046255210"/>
                <w:placeholder>
                  <w:docPart w:val="F968726D4A7D23488E6C90BFA2F4100C"/>
                </w:placeholder>
                <w:date w:fullDate="2021-01-05T00:00:00Z"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0324D">
                  <w:rPr>
                    <w:rFonts w:asciiTheme="majorHAnsi" w:hAnsiTheme="majorHAnsi"/>
                  </w:rPr>
                  <w:t>5. Januar 2021</w:t>
                </w:r>
              </w:sdtContent>
            </w:sdt>
            <w:r>
              <w:rPr>
                <w:rFonts w:asciiTheme="majorHAnsi" w:hAnsiTheme="majorHAnsi"/>
              </w:rPr>
              <w:t xml:space="preserve">, </w:t>
            </w:r>
            <w:r w:rsidR="001C0AE7">
              <w:rPr>
                <w:rFonts w:asciiTheme="majorHAnsi" w:hAnsiTheme="majorHAnsi"/>
              </w:rPr>
              <w:t>12</w:t>
            </w:r>
            <w:r>
              <w:rPr>
                <w:rFonts w:asciiTheme="majorHAnsi" w:hAnsiTheme="majorHAnsi"/>
              </w:rPr>
              <w:t>.00 Uhr</w:t>
            </w:r>
          </w:p>
          <w:p w14:paraId="74803260" w14:textId="77777777" w:rsidR="00714359" w:rsidRDefault="00714359" w:rsidP="00714359"/>
          <w:p w14:paraId="75199504" w14:textId="288AA8E4" w:rsidR="00714359" w:rsidRPr="00436FFC" w:rsidRDefault="001C0AE7" w:rsidP="00C0324D">
            <w:pPr>
              <w:pStyle w:val="Titel"/>
            </w:pPr>
            <w:r>
              <w:t>Swico ICT Index</w:t>
            </w:r>
            <w:r w:rsidR="004B4EC8">
              <w:t>:</w:t>
            </w:r>
            <w:r w:rsidR="00C35EA0">
              <w:t xml:space="preserve"> </w:t>
            </w:r>
            <w:r>
              <w:t xml:space="preserve">Die </w:t>
            </w:r>
            <w:r w:rsidR="00C35EA0">
              <w:br/>
            </w:r>
            <w:r>
              <w:t>Prognosen fürs neue Jahr sind verhalten positiv</w:t>
            </w:r>
            <w:r w:rsidR="00714359" w:rsidRPr="00CC61FE">
              <w:t>.</w:t>
            </w:r>
          </w:p>
        </w:tc>
        <w:tc>
          <w:tcPr>
            <w:tcW w:w="964" w:type="dxa"/>
            <w:textDirection w:val="btLr"/>
            <w:vAlign w:val="bottom"/>
          </w:tcPr>
          <w:p w14:paraId="7176BC4D" w14:textId="77777777" w:rsidR="00714359" w:rsidRPr="00F6549D" w:rsidRDefault="00C24AAC" w:rsidP="00844078">
            <w:pPr>
              <w:pStyle w:val="SwicaDropdown"/>
            </w:pPr>
            <w:sdt>
              <w:sdtPr>
                <w:id w:val="1908034535"/>
                <w:lock w:val="sdtLocked"/>
                <w:placeholder>
                  <w:docPart w:val="ACF289D920D3384B86278457C1F516E8"/>
                </w:placeholder>
                <w:dropDownList>
                  <w:listItem w:value="Wählen Sie ein Element aus."/>
                  <w:listItem w:displayText="Verband" w:value="Verband"/>
                  <w:listItem w:displayText="Arbeitssicherheit" w:value="Arbeitssicherheit"/>
                  <w:listItem w:displayText="Bildung" w:value="Bildung"/>
                </w:dropDownList>
              </w:sdtPr>
              <w:sdtEndPr/>
              <w:sdtContent>
                <w:r w:rsidR="001C0AE7">
                  <w:t>Verband</w:t>
                </w:r>
              </w:sdtContent>
            </w:sdt>
          </w:p>
        </w:tc>
      </w:tr>
    </w:tbl>
    <w:p w14:paraId="19431C53" w14:textId="5BDF5127" w:rsidR="001E6AB6" w:rsidRPr="001C0AE7" w:rsidRDefault="001C0AE7" w:rsidP="001E6AB6">
      <w:pPr>
        <w:pStyle w:val="SwicoLead"/>
      </w:pPr>
      <w:r w:rsidRPr="001C0AE7">
        <w:t>Der Swico ICT Index lande</w:t>
      </w:r>
      <w:r>
        <w:t xml:space="preserve">t </w:t>
      </w:r>
      <w:r w:rsidR="004B4EC8">
        <w:t>mit</w:t>
      </w:r>
      <w:r>
        <w:t xml:space="preserve"> </w:t>
      </w:r>
      <w:r w:rsidR="00A91DAA">
        <w:t xml:space="preserve">plus </w:t>
      </w:r>
      <w:r>
        <w:t>0.1 Punkte</w:t>
      </w:r>
      <w:r w:rsidR="00691C77">
        <w:t xml:space="preserve"> gerade</w:t>
      </w:r>
      <w:r>
        <w:t xml:space="preserve"> über der Wachstumsgrenze von 100 Punkten</w:t>
      </w:r>
      <w:r w:rsidR="00A91DAA">
        <w:t xml:space="preserve"> (insgesamt 100.1 Punkte)</w:t>
      </w:r>
      <w:r>
        <w:t xml:space="preserve">. Die </w:t>
      </w:r>
      <w:proofErr w:type="spellStart"/>
      <w:r>
        <w:t>Coronakrise</w:t>
      </w:r>
      <w:proofErr w:type="spellEnd"/>
      <w:r>
        <w:t xml:space="preserve"> hat die Schweizer ICT-Branche </w:t>
      </w:r>
      <w:r w:rsidR="00A91DAA">
        <w:t xml:space="preserve">im Jahr 2020 </w:t>
      </w:r>
      <w:r>
        <w:t xml:space="preserve">unterschiedlich hart getroffen. </w:t>
      </w:r>
      <w:r w:rsidR="00CB7CFE">
        <w:t>Entsprechend nuanciert</w:t>
      </w:r>
      <w:r w:rsidR="00CB7CFE">
        <w:t xml:space="preserve"> </w:t>
      </w:r>
      <w:r>
        <w:t>fallen die Prognosen der einzelnen Branchensegmente fürs neue Jahr aus.</w:t>
      </w:r>
      <w:r w:rsidR="00844078">
        <w:t xml:space="preserve"> Insgesamt ist der Blick auf 2021 verhalten positiv.</w:t>
      </w:r>
    </w:p>
    <w:p w14:paraId="3EA24F2E" w14:textId="77777777" w:rsidR="001E6AB6" w:rsidRDefault="001E6AB6" w:rsidP="001E6AB6"/>
    <w:p w14:paraId="73C465EF" w14:textId="77777777" w:rsidR="005C4531" w:rsidRPr="001C0AE7" w:rsidRDefault="005C4531" w:rsidP="001E6AB6"/>
    <w:p w14:paraId="508773F0" w14:textId="77777777" w:rsidR="001E6AB6" w:rsidRDefault="00844078" w:rsidP="00942A1A">
      <w:r>
        <w:t>Dem</w:t>
      </w:r>
      <w:r w:rsidRPr="00844078">
        <w:t xml:space="preserve"> </w:t>
      </w:r>
      <w:proofErr w:type="spellStart"/>
      <w:r w:rsidRPr="00844078">
        <w:t>Lockdown</w:t>
      </w:r>
      <w:proofErr w:type="spellEnd"/>
      <w:r w:rsidRPr="00844078">
        <w:t xml:space="preserve"> im März des vergangenen Jahre</w:t>
      </w:r>
      <w:r>
        <w:t xml:space="preserve">s folgten auch in der Schweizer ICT-Branche konjunkturelle Einbrüche. Die wirtschaftlichen Folgen der </w:t>
      </w:r>
      <w:proofErr w:type="spellStart"/>
      <w:r>
        <w:t>Coronakrise</w:t>
      </w:r>
      <w:proofErr w:type="spellEnd"/>
      <w:r>
        <w:t xml:space="preserve"> trafen die einzelnen Segmente hart. Einzelne Teilbranchen erholten sich nach den ersten Lockerungen im Mai 2020 und dem verhältnismässig «normalen» Sommer und Frühherbst schneller</w:t>
      </w:r>
      <w:r w:rsidR="000F76F5">
        <w:t xml:space="preserve"> als die anderen</w:t>
      </w:r>
      <w:r>
        <w:t>.</w:t>
      </w:r>
      <w:r w:rsidR="000F76F5">
        <w:t xml:space="preserve"> Dieses Bild zeigt sich bis heute.</w:t>
      </w:r>
    </w:p>
    <w:p w14:paraId="7777B09A" w14:textId="77777777" w:rsidR="00844078" w:rsidRDefault="00844078" w:rsidP="00942A1A"/>
    <w:p w14:paraId="45BEEBCC" w14:textId="77777777" w:rsidR="001D175D" w:rsidRDefault="000F76F5" w:rsidP="00942A1A">
      <w:r>
        <w:t>Zuerst aber ein</w:t>
      </w:r>
      <w:r w:rsidR="00844078">
        <w:t xml:space="preserve"> kurzer Blick zurück: Im April 2020 brach der Swico ICT Index um 44 Prozent auf branchenübergreifende 66.2 Punkte ein. In einzelnen Segmenten </w:t>
      </w:r>
      <w:r w:rsidR="001D175D">
        <w:t>sanken die Indices bis auf unter 35 Punkte (</w:t>
      </w:r>
      <w:proofErr w:type="spellStart"/>
      <w:r w:rsidR="001D175D">
        <w:t>Printing</w:t>
      </w:r>
      <w:proofErr w:type="spellEnd"/>
      <w:r w:rsidR="001D175D">
        <w:t>/Imaging/</w:t>
      </w:r>
      <w:proofErr w:type="spellStart"/>
      <w:r w:rsidR="001D175D">
        <w:t>Finishing</w:t>
      </w:r>
      <w:proofErr w:type="spellEnd"/>
      <w:r w:rsidR="001D175D">
        <w:t>)</w:t>
      </w:r>
      <w:r w:rsidR="00691C77">
        <w:t>,</w:t>
      </w:r>
      <w:r w:rsidR="001D175D">
        <w:t xml:space="preserve"> aber auch die Teilbranchen, die es im Verhältnis weniger hart traf, rutschten deutlich unter die 100 Punkte, welche die Wachstumsgrenze des Swico ICT Index markiert.</w:t>
      </w:r>
    </w:p>
    <w:p w14:paraId="4868C1A8" w14:textId="77777777" w:rsidR="001D175D" w:rsidRDefault="001D175D" w:rsidP="00942A1A"/>
    <w:p w14:paraId="75DA2DFC" w14:textId="77777777" w:rsidR="005C4531" w:rsidRDefault="001D175D" w:rsidP="00942A1A">
      <w:r>
        <w:t>In den folgenden Monaten erholten sich die einzelnen Branchen unterschiedlich schnell</w:t>
      </w:r>
      <w:r w:rsidR="00691C77">
        <w:t>:</w:t>
      </w:r>
      <w:r>
        <w:t xml:space="preserve"> Für das vierte Quartal 2020 sahen sich die Segmente IT-Services und Consulting bereits wieder in der Wachstums</w:t>
      </w:r>
      <w:r w:rsidR="005C4531">
        <w:t>zone über 100 Punkte. Andere Teilbranchen waren davon noch deutlich entfernt</w:t>
      </w:r>
      <w:r w:rsidR="000F76F5">
        <w:t xml:space="preserve"> und bekundeten grössere Mühe, wieder Tritt zu fassen</w:t>
      </w:r>
      <w:r w:rsidR="005C4531">
        <w:t>.</w:t>
      </w:r>
    </w:p>
    <w:p w14:paraId="4E230239" w14:textId="77777777" w:rsidR="00844078" w:rsidRPr="00844078" w:rsidRDefault="00844078" w:rsidP="00942A1A"/>
    <w:p w14:paraId="30193148" w14:textId="77777777" w:rsidR="001E6AB6" w:rsidRPr="001E6AB6" w:rsidRDefault="001E6AB6" w:rsidP="001E6AB6"/>
    <w:p w14:paraId="51845233" w14:textId="77777777" w:rsidR="00D55187" w:rsidRPr="0002489D" w:rsidRDefault="005C4531" w:rsidP="00D55187">
      <w:pPr>
        <w:pStyle w:val="berschrift1"/>
      </w:pPr>
      <w:r>
        <w:t>Die Wachstumsprognosen fürs erste Quartal fallen unterschiedlich aus.</w:t>
      </w:r>
    </w:p>
    <w:p w14:paraId="5C524D76" w14:textId="77777777" w:rsidR="005C4531" w:rsidRDefault="005C4531" w:rsidP="005C4531">
      <w:r>
        <w:t xml:space="preserve">Der Blick ins neue Jahr 2021 fällt nun verhalten positiv aus. Dabei widerspiegeln die Wachstumsprognosen die Entwicklungen der letzten Monate. IT-Services und Consulting blicken optimistisch in die Zukunft. Sie sehen sich mit 105.7 Punkten (+ 1.0) respektive 104.5 Punkten (+ 3.3) klar in der Wachstumszone. </w:t>
      </w:r>
    </w:p>
    <w:p w14:paraId="5C728706" w14:textId="77777777" w:rsidR="005C4531" w:rsidRDefault="005C4531" w:rsidP="005C4531"/>
    <w:p w14:paraId="30B2E53F" w14:textId="77777777" w:rsidR="0020087A" w:rsidRDefault="005C4531" w:rsidP="005C4531">
      <w:r>
        <w:t>Bei allen anderen Teilsegmenten bleiben die Erwartungen unterhalb der Wachstumsgrenze – zum Teil signifikant</w:t>
      </w:r>
      <w:r w:rsidR="00BD1259">
        <w:t xml:space="preserve"> und mit sinkenden Werten</w:t>
      </w:r>
      <w:r w:rsidR="00691C77">
        <w:t>:</w:t>
      </w:r>
      <w:r w:rsidR="00BD1259">
        <w:t xml:space="preserve"> Imaging/</w:t>
      </w:r>
      <w:proofErr w:type="spellStart"/>
      <w:r w:rsidR="00BD1259">
        <w:t>Printing</w:t>
      </w:r>
      <w:proofErr w:type="spellEnd"/>
      <w:r w:rsidR="00BD1259">
        <w:t>/</w:t>
      </w:r>
      <w:proofErr w:type="spellStart"/>
      <w:r w:rsidR="00BD1259">
        <w:t>Finishing</w:t>
      </w:r>
      <w:proofErr w:type="spellEnd"/>
      <w:r w:rsidR="00BD1259">
        <w:t xml:space="preserve"> senkt ihre Prognose um 3.2 Punkte und kommt auf einen </w:t>
      </w:r>
      <w:r w:rsidR="0020087A">
        <w:t xml:space="preserve">tiefen </w:t>
      </w:r>
      <w:r w:rsidR="00BD1259">
        <w:t>Gesamtwert von 58.7 Punkten.</w:t>
      </w:r>
      <w:r w:rsidR="0020087A">
        <w:t xml:space="preserve"> Gründe für die pessimistische Bewertung sind deutliche Rückgänge in den Auftragseingängen und Umsatzerwartungen.</w:t>
      </w:r>
      <w:r w:rsidR="00BD1259">
        <w:t xml:space="preserve"> </w:t>
      </w:r>
    </w:p>
    <w:p w14:paraId="5A116339" w14:textId="77777777" w:rsidR="0020087A" w:rsidRDefault="0020087A" w:rsidP="005C4531"/>
    <w:p w14:paraId="68186A88" w14:textId="77777777" w:rsidR="005C4531" w:rsidRDefault="00BD1259" w:rsidP="005C4531">
      <w:r>
        <w:t xml:space="preserve">IT-Technology </w:t>
      </w:r>
      <w:r w:rsidR="00691C77">
        <w:t>(</w:t>
      </w:r>
      <w:r>
        <w:t xml:space="preserve">96.8 Punkte, - 1.9), Software (93.9, + 0.5) gehen mit Werten knapp unter Wachstum ins neue Jahr. Einen grösseren Schritt nach vorn und dementsprechend optimistischer blickt Consumer Electronics aufs erste Quartal </w:t>
      </w:r>
      <w:r w:rsidR="0020087A">
        <w:t>2021</w:t>
      </w:r>
      <w:r w:rsidR="00691C77">
        <w:t>:</w:t>
      </w:r>
      <w:r>
        <w:t xml:space="preserve"> Mit 9.5 Punkten macht das Segment einen guten Sprung nach vorn, landet aber mit insgesamt 95.3 Punkten ebenfalls noch unter der Wachstumsgrenze.</w:t>
      </w:r>
      <w:r w:rsidR="005C4531">
        <w:t xml:space="preserve"> </w:t>
      </w:r>
      <w:r w:rsidR="00AC2A60">
        <w:t xml:space="preserve">Sorgen darüber, ob weitere </w:t>
      </w:r>
      <w:proofErr w:type="spellStart"/>
      <w:r w:rsidR="00AC2A60">
        <w:t>Lockdowns</w:t>
      </w:r>
      <w:proofErr w:type="spellEnd"/>
      <w:r w:rsidR="00AC2A60">
        <w:t xml:space="preserve"> und somit die Schliessung von Geschäften drohten, dürften die Erwartungen hier noch </w:t>
      </w:r>
      <w:r w:rsidR="0020087A">
        <w:t>etwas getrübt</w:t>
      </w:r>
      <w:r w:rsidR="00AC2A60">
        <w:t xml:space="preserve"> haben.</w:t>
      </w:r>
    </w:p>
    <w:p w14:paraId="0BBBC1AB" w14:textId="77777777" w:rsidR="00BD1259" w:rsidRPr="00C35EA0" w:rsidRDefault="00BD1259" w:rsidP="005C4531">
      <w:pPr>
        <w:rPr>
          <w:color w:val="000000" w:themeColor="text1"/>
        </w:rPr>
      </w:pPr>
    </w:p>
    <w:p w14:paraId="3D0183EE" w14:textId="4D9492C7" w:rsidR="00BD1259" w:rsidRPr="00C35EA0" w:rsidRDefault="0020087A" w:rsidP="005C4531">
      <w:pPr>
        <w:rPr>
          <w:color w:val="000000" w:themeColor="text1"/>
        </w:rPr>
      </w:pPr>
      <w:r w:rsidRPr="00C35EA0">
        <w:rPr>
          <w:color w:val="000000" w:themeColor="text1"/>
        </w:rPr>
        <w:t xml:space="preserve"> «Dass die Schweizer ICT-Branche insgesamt knapp in der Wachstumszone liegt, ist nach dem Corona-Jahr 2020 sehr erfreulich. Das sehr knappe Resultat zum Jahresanfang zeigt aber auch, dass an den Märkten weiterhin Unsicherheiten herrschen und dass auf die Teilbranchen weiterhin grosse Anstrengungen warten», resümiert </w:t>
      </w:r>
      <w:r w:rsidR="00E670A5" w:rsidRPr="00C35EA0">
        <w:rPr>
          <w:color w:val="000000" w:themeColor="text1"/>
        </w:rPr>
        <w:t xml:space="preserve">Judith Bellaiche </w:t>
      </w:r>
      <w:r w:rsidRPr="00C35EA0">
        <w:rPr>
          <w:color w:val="000000" w:themeColor="text1"/>
        </w:rPr>
        <w:t xml:space="preserve">von </w:t>
      </w:r>
      <w:proofErr w:type="spellStart"/>
      <w:r w:rsidRPr="00C35EA0">
        <w:rPr>
          <w:color w:val="000000" w:themeColor="text1"/>
        </w:rPr>
        <w:t>Swico</w:t>
      </w:r>
      <w:proofErr w:type="spellEnd"/>
      <w:r w:rsidRPr="00C35EA0">
        <w:rPr>
          <w:color w:val="000000" w:themeColor="text1"/>
        </w:rPr>
        <w:t xml:space="preserve">. </w:t>
      </w:r>
    </w:p>
    <w:p w14:paraId="7E2F0DE2" w14:textId="77777777" w:rsidR="00E9684D" w:rsidRDefault="00E9684D"/>
    <w:p w14:paraId="6E34A1CB" w14:textId="77777777" w:rsidR="007E0EA5" w:rsidRDefault="007E0EA5" w:rsidP="009F5C83"/>
    <w:p w14:paraId="742FCAF9" w14:textId="77777777" w:rsidR="007E0EA5" w:rsidRPr="00C35EA0" w:rsidRDefault="007E0EA5" w:rsidP="009F5C83"/>
    <w:p w14:paraId="688AB7C1" w14:textId="77777777" w:rsidR="004506E5" w:rsidRPr="00C35EA0" w:rsidRDefault="004506E5" w:rsidP="009F5C83"/>
    <w:p w14:paraId="2CB84659" w14:textId="77777777" w:rsidR="004506E5" w:rsidRPr="00C35EA0" w:rsidRDefault="004506E5" w:rsidP="004506E5"/>
    <w:tbl>
      <w:tblPr>
        <w:tblStyle w:val="Tabellenraster"/>
        <w:tblW w:w="9637" w:type="dxa"/>
        <w:tblBorders>
          <w:top w:val="single" w:sz="4" w:space="0" w:color="9E9E9E"/>
          <w:left w:val="single" w:sz="4" w:space="0" w:color="9E9E9E"/>
          <w:bottom w:val="single" w:sz="4" w:space="0" w:color="9E9E9E"/>
          <w:right w:val="single" w:sz="4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70"/>
        <w:gridCol w:w="113"/>
        <w:gridCol w:w="9184"/>
        <w:gridCol w:w="170"/>
      </w:tblGrid>
      <w:tr w:rsidR="004506E5" w:rsidRPr="004B4EC8" w14:paraId="0A3E182A" w14:textId="77777777" w:rsidTr="00844078">
        <w:trPr>
          <w:cantSplit/>
          <w:trHeight w:hRule="exact" w:val="170"/>
        </w:trPr>
        <w:tc>
          <w:tcPr>
            <w:tcW w:w="170" w:type="dxa"/>
            <w:shd w:val="clear" w:color="auto" w:fill="auto"/>
          </w:tcPr>
          <w:p w14:paraId="346F9901" w14:textId="77777777" w:rsidR="004506E5" w:rsidRPr="00C35EA0" w:rsidRDefault="004506E5" w:rsidP="00844078">
            <w:pPr>
              <w:pStyle w:val="Standardgrau"/>
              <w:rPr>
                <w:color w:val="FFFFFF" w:themeColor="background1"/>
              </w:rPr>
            </w:pPr>
          </w:p>
        </w:tc>
        <w:tc>
          <w:tcPr>
            <w:tcW w:w="113" w:type="dxa"/>
            <w:shd w:val="clear" w:color="auto" w:fill="auto"/>
          </w:tcPr>
          <w:p w14:paraId="384D7895" w14:textId="77777777" w:rsidR="004506E5" w:rsidRPr="00C35EA0" w:rsidRDefault="004506E5" w:rsidP="00844078">
            <w:pPr>
              <w:pStyle w:val="Standardgrau"/>
              <w:rPr>
                <w:color w:val="FFFFFF" w:themeColor="background1"/>
              </w:rPr>
            </w:pPr>
          </w:p>
        </w:tc>
        <w:tc>
          <w:tcPr>
            <w:tcW w:w="9184" w:type="dxa"/>
            <w:shd w:val="clear" w:color="auto" w:fill="auto"/>
          </w:tcPr>
          <w:p w14:paraId="0F17AEF8" w14:textId="77777777" w:rsidR="004506E5" w:rsidRPr="00C35EA0" w:rsidRDefault="004506E5" w:rsidP="00844078">
            <w:pPr>
              <w:pStyle w:val="Standardgrau"/>
              <w:rPr>
                <w:color w:val="FFFFFF" w:themeColor="background1"/>
              </w:rPr>
            </w:pPr>
          </w:p>
        </w:tc>
        <w:tc>
          <w:tcPr>
            <w:tcW w:w="170" w:type="dxa"/>
            <w:shd w:val="clear" w:color="auto" w:fill="auto"/>
          </w:tcPr>
          <w:p w14:paraId="1AA01479" w14:textId="77777777" w:rsidR="004506E5" w:rsidRPr="00C35EA0" w:rsidRDefault="004506E5" w:rsidP="00844078">
            <w:pPr>
              <w:pStyle w:val="Standardgrau"/>
              <w:rPr>
                <w:color w:val="FFFFFF" w:themeColor="background1"/>
              </w:rPr>
            </w:pPr>
          </w:p>
        </w:tc>
      </w:tr>
      <w:tr w:rsidR="004506E5" w:rsidRPr="008E6C32" w14:paraId="55F46E0C" w14:textId="77777777" w:rsidTr="00844078">
        <w:trPr>
          <w:cantSplit/>
        </w:trPr>
        <w:tc>
          <w:tcPr>
            <w:tcW w:w="170" w:type="dxa"/>
            <w:shd w:val="clear" w:color="auto" w:fill="auto"/>
          </w:tcPr>
          <w:p w14:paraId="0B31AB33" w14:textId="77777777" w:rsidR="004506E5" w:rsidRPr="00C35EA0" w:rsidRDefault="004506E5" w:rsidP="00691C77">
            <w:pPr>
              <w:pStyle w:val="Standardgrau"/>
            </w:pPr>
          </w:p>
        </w:tc>
        <w:tc>
          <w:tcPr>
            <w:tcW w:w="9297" w:type="dxa"/>
            <w:gridSpan w:val="2"/>
            <w:shd w:val="clear" w:color="auto" w:fill="auto"/>
          </w:tcPr>
          <w:p w14:paraId="0B816FE3" w14:textId="77777777" w:rsidR="004506E5" w:rsidRPr="0075517D" w:rsidRDefault="004506E5" w:rsidP="00691C77">
            <w:pPr>
              <w:pStyle w:val="Standardgrau"/>
              <w:rPr>
                <w:rFonts w:asciiTheme="majorHAnsi" w:hAnsiTheme="majorHAnsi"/>
              </w:rPr>
            </w:pPr>
            <w:r w:rsidRPr="0075517D">
              <w:rPr>
                <w:rFonts w:asciiTheme="majorHAnsi" w:hAnsiTheme="majorHAnsi"/>
              </w:rPr>
              <w:t>Über den Swico ICT Index</w:t>
            </w:r>
          </w:p>
        </w:tc>
        <w:tc>
          <w:tcPr>
            <w:tcW w:w="170" w:type="dxa"/>
            <w:shd w:val="clear" w:color="auto" w:fill="auto"/>
          </w:tcPr>
          <w:p w14:paraId="7FAE1F51" w14:textId="77777777" w:rsidR="004506E5" w:rsidRPr="008E6C32" w:rsidRDefault="004506E5" w:rsidP="00844078">
            <w:pPr>
              <w:pStyle w:val="Standardgrau"/>
              <w:rPr>
                <w:rFonts w:asciiTheme="majorHAnsi" w:hAnsiTheme="majorHAnsi"/>
                <w:color w:val="FFFFFF" w:themeColor="background1"/>
              </w:rPr>
            </w:pPr>
          </w:p>
        </w:tc>
      </w:tr>
      <w:tr w:rsidR="004506E5" w:rsidRPr="008E6C32" w14:paraId="6B8BB325" w14:textId="77777777" w:rsidTr="00844078">
        <w:trPr>
          <w:cantSplit/>
        </w:trPr>
        <w:tc>
          <w:tcPr>
            <w:tcW w:w="170" w:type="dxa"/>
            <w:shd w:val="clear" w:color="auto" w:fill="auto"/>
          </w:tcPr>
          <w:p w14:paraId="1D2E9382" w14:textId="77777777" w:rsidR="004506E5" w:rsidRPr="008E6C32" w:rsidRDefault="004506E5" w:rsidP="00691C77">
            <w:pPr>
              <w:pStyle w:val="Standardgrau"/>
            </w:pPr>
          </w:p>
        </w:tc>
        <w:tc>
          <w:tcPr>
            <w:tcW w:w="113" w:type="dxa"/>
            <w:shd w:val="clear" w:color="auto" w:fill="auto"/>
          </w:tcPr>
          <w:p w14:paraId="1EDDB134" w14:textId="77777777" w:rsidR="004506E5" w:rsidRPr="00691C77" w:rsidRDefault="004506E5" w:rsidP="00691C77">
            <w:pPr>
              <w:pStyle w:val="Standardgrau"/>
            </w:pPr>
          </w:p>
        </w:tc>
        <w:tc>
          <w:tcPr>
            <w:tcW w:w="9184" w:type="dxa"/>
            <w:shd w:val="clear" w:color="auto" w:fill="auto"/>
          </w:tcPr>
          <w:p w14:paraId="39E3DC9A" w14:textId="77777777" w:rsidR="0020087A" w:rsidRPr="00691C77" w:rsidRDefault="0020087A" w:rsidP="00691C77">
            <w:pPr>
              <w:pStyle w:val="Standardgrau"/>
            </w:pPr>
            <w:r w:rsidRPr="00691C77">
              <w:t>Der Swico ICT Index dient als Prognoseinstrument und analysiert alle drei Monate die relevanten Faktoren der Konjunkturentwicklung in der ICT- Branche sowie den Branchen Consumer Electronics und Imaging/</w:t>
            </w:r>
            <w:proofErr w:type="spellStart"/>
            <w:r w:rsidRPr="00691C77">
              <w:t>Printing</w:t>
            </w:r>
            <w:proofErr w:type="spellEnd"/>
            <w:r w:rsidRPr="00691C77">
              <w:t>/</w:t>
            </w:r>
            <w:proofErr w:type="spellStart"/>
            <w:r w:rsidRPr="00691C77">
              <w:t>Finishing</w:t>
            </w:r>
            <w:proofErr w:type="spellEnd"/>
            <w:r w:rsidRPr="00691C77">
              <w:t>.</w:t>
            </w:r>
          </w:p>
          <w:p w14:paraId="7592C913" w14:textId="77777777" w:rsidR="004506E5" w:rsidRPr="00691C77" w:rsidRDefault="0020087A" w:rsidP="00691C77">
            <w:pPr>
              <w:pStyle w:val="Standardgrau"/>
            </w:pPr>
            <w:r w:rsidRPr="00691C77">
              <w:t>In den Bereichen Auftragslage, Beschäftigung, Business Performance und Dynamik gibt er Auskunft über die Geschäftsentwicklung von Schweizer ICT- und CE-Unternehmen. Der Swico ICT Index beruht auf Aussagen von Führungsverantwortlichen und liefert somit qualitativ hochwertige Zahlen.</w:t>
            </w:r>
          </w:p>
        </w:tc>
        <w:tc>
          <w:tcPr>
            <w:tcW w:w="170" w:type="dxa"/>
            <w:shd w:val="clear" w:color="auto" w:fill="auto"/>
          </w:tcPr>
          <w:p w14:paraId="1B38C289" w14:textId="77777777" w:rsidR="004506E5" w:rsidRPr="008E6C32" w:rsidRDefault="004506E5" w:rsidP="00844078">
            <w:pPr>
              <w:pStyle w:val="Standardgrau"/>
              <w:rPr>
                <w:color w:val="FFFFFF" w:themeColor="background1"/>
              </w:rPr>
            </w:pPr>
          </w:p>
        </w:tc>
      </w:tr>
      <w:tr w:rsidR="004506E5" w:rsidRPr="008E6C32" w14:paraId="5208535A" w14:textId="77777777" w:rsidTr="00844078">
        <w:trPr>
          <w:cantSplit/>
          <w:trHeight w:hRule="exact" w:val="170"/>
        </w:trPr>
        <w:tc>
          <w:tcPr>
            <w:tcW w:w="170" w:type="dxa"/>
            <w:shd w:val="clear" w:color="auto" w:fill="auto"/>
          </w:tcPr>
          <w:p w14:paraId="6964872D" w14:textId="77777777" w:rsidR="004506E5" w:rsidRPr="008E6C32" w:rsidRDefault="004506E5" w:rsidP="00844078">
            <w:pPr>
              <w:pStyle w:val="Standardgrau"/>
              <w:rPr>
                <w:color w:val="FFFFFF" w:themeColor="background1"/>
              </w:rPr>
            </w:pPr>
          </w:p>
        </w:tc>
        <w:tc>
          <w:tcPr>
            <w:tcW w:w="113" w:type="dxa"/>
            <w:shd w:val="clear" w:color="auto" w:fill="auto"/>
          </w:tcPr>
          <w:p w14:paraId="50A2C98D" w14:textId="77777777" w:rsidR="004506E5" w:rsidRPr="008E6C32" w:rsidRDefault="004506E5" w:rsidP="00844078">
            <w:pPr>
              <w:pStyle w:val="Standardgrau"/>
              <w:rPr>
                <w:color w:val="FFFFFF" w:themeColor="background1"/>
              </w:rPr>
            </w:pPr>
          </w:p>
        </w:tc>
        <w:tc>
          <w:tcPr>
            <w:tcW w:w="9184" w:type="dxa"/>
            <w:shd w:val="clear" w:color="auto" w:fill="auto"/>
          </w:tcPr>
          <w:p w14:paraId="101AF7E6" w14:textId="77777777" w:rsidR="004506E5" w:rsidRPr="008E6C32" w:rsidRDefault="004506E5" w:rsidP="00844078">
            <w:pPr>
              <w:pStyle w:val="Standardgrau"/>
              <w:rPr>
                <w:color w:val="FFFFFF" w:themeColor="background1"/>
              </w:rPr>
            </w:pPr>
          </w:p>
        </w:tc>
        <w:tc>
          <w:tcPr>
            <w:tcW w:w="170" w:type="dxa"/>
            <w:shd w:val="clear" w:color="auto" w:fill="auto"/>
          </w:tcPr>
          <w:p w14:paraId="75A4E594" w14:textId="77777777" w:rsidR="004506E5" w:rsidRPr="008E6C32" w:rsidRDefault="004506E5" w:rsidP="00844078">
            <w:pPr>
              <w:pStyle w:val="Standardgrau"/>
              <w:rPr>
                <w:color w:val="FFFFFF" w:themeColor="background1"/>
              </w:rPr>
            </w:pPr>
          </w:p>
        </w:tc>
      </w:tr>
    </w:tbl>
    <w:p w14:paraId="247295D0" w14:textId="77777777" w:rsidR="004506E5" w:rsidRDefault="004506E5" w:rsidP="004506E5"/>
    <w:p w14:paraId="5AEA188A" w14:textId="77777777" w:rsidR="007E0EA5" w:rsidRDefault="007E0EA5" w:rsidP="004506E5"/>
    <w:p w14:paraId="61BC4703" w14:textId="77777777" w:rsidR="007E0EA5" w:rsidRPr="0075517D" w:rsidRDefault="007E0EA5" w:rsidP="004506E5"/>
    <w:tbl>
      <w:tblPr>
        <w:tblStyle w:val="Tabellenraster"/>
        <w:tblW w:w="9639" w:type="dxa"/>
        <w:tblLayout w:type="fixed"/>
        <w:tblLook w:val="0600" w:firstRow="0" w:lastRow="0" w:firstColumn="0" w:lastColumn="0" w:noHBand="1" w:noVBand="1"/>
      </w:tblPr>
      <w:tblGrid>
        <w:gridCol w:w="9639"/>
      </w:tblGrid>
      <w:tr w:rsidR="00E9684D" w14:paraId="237F7E1A" w14:textId="77777777" w:rsidTr="007E0EA5">
        <w:trPr>
          <w:cantSplit/>
          <w:trHeight w:hRule="exact" w:val="369"/>
        </w:trPr>
        <w:tc>
          <w:tcPr>
            <w:tcW w:w="9639" w:type="dxa"/>
          </w:tcPr>
          <w:p w14:paraId="0EFD38FA" w14:textId="77777777" w:rsidR="00E9684D" w:rsidRDefault="00E9684D" w:rsidP="00F56E1E">
            <w:pPr>
              <w:keepNext/>
              <w:keepLines/>
            </w:pPr>
          </w:p>
        </w:tc>
      </w:tr>
      <w:tr w:rsidR="00E9684D" w14:paraId="3A72BD02" w14:textId="77777777" w:rsidTr="007E0EA5">
        <w:trPr>
          <w:cantSplit/>
        </w:trPr>
        <w:tc>
          <w:tcPr>
            <w:tcW w:w="9639" w:type="dxa"/>
          </w:tcPr>
          <w:tbl>
            <w:tblPr>
              <w:tblStyle w:val="Tabellenraster"/>
              <w:tblW w:w="9638" w:type="dxa"/>
              <w:tblLayout w:type="fixed"/>
              <w:tblLook w:val="0600" w:firstRow="0" w:lastRow="0" w:firstColumn="0" w:lastColumn="0" w:noHBand="1" w:noVBand="1"/>
            </w:tblPr>
            <w:tblGrid>
              <w:gridCol w:w="170"/>
              <w:gridCol w:w="3231"/>
              <w:gridCol w:w="6067"/>
              <w:gridCol w:w="170"/>
            </w:tblGrid>
            <w:tr w:rsidR="00E9684D" w:rsidRPr="004D1BD6" w14:paraId="052E0608" w14:textId="77777777" w:rsidTr="00844078">
              <w:trPr>
                <w:cantSplit/>
              </w:trPr>
              <w:tc>
                <w:tcPr>
                  <w:tcW w:w="170" w:type="dxa"/>
                </w:tcPr>
                <w:p w14:paraId="6D157685" w14:textId="77777777" w:rsidR="00E9684D" w:rsidRPr="004D1BD6" w:rsidRDefault="00E9684D" w:rsidP="00F56E1E">
                  <w:pPr>
                    <w:keepNext/>
                    <w:keepLines/>
                    <w:jc w:val="right"/>
                  </w:pPr>
                </w:p>
              </w:tc>
              <w:tc>
                <w:tcPr>
                  <w:tcW w:w="9298" w:type="dxa"/>
                  <w:gridSpan w:val="2"/>
                </w:tcPr>
                <w:p w14:paraId="6B70CCAB" w14:textId="77777777" w:rsidR="00E9684D" w:rsidRPr="004D1BD6" w:rsidRDefault="00E9684D" w:rsidP="00F56E1E">
                  <w:pPr>
                    <w:pStyle w:val="berschrift4"/>
                  </w:pPr>
                  <w:r w:rsidRPr="004D1BD6">
                    <w:t>Medienkontakte</w:t>
                  </w:r>
                </w:p>
              </w:tc>
              <w:tc>
                <w:tcPr>
                  <w:tcW w:w="170" w:type="dxa"/>
                </w:tcPr>
                <w:p w14:paraId="61689BCE" w14:textId="77777777" w:rsidR="00E9684D" w:rsidRPr="004D1BD6" w:rsidRDefault="00E9684D" w:rsidP="00F56E1E">
                  <w:pPr>
                    <w:keepNext/>
                    <w:keepLines/>
                    <w:jc w:val="right"/>
                  </w:pPr>
                </w:p>
              </w:tc>
            </w:tr>
            <w:tr w:rsidR="00E9684D" w:rsidRPr="004D1BD6" w14:paraId="62685C39" w14:textId="77777777" w:rsidTr="00844078">
              <w:trPr>
                <w:cantSplit/>
              </w:trPr>
              <w:tc>
                <w:tcPr>
                  <w:tcW w:w="170" w:type="dxa"/>
                </w:tcPr>
                <w:p w14:paraId="51AA0C5D" w14:textId="77777777" w:rsidR="00E9684D" w:rsidRPr="004D1BD6" w:rsidRDefault="00E9684D" w:rsidP="00F56E1E">
                  <w:pPr>
                    <w:keepNext/>
                    <w:keepLines/>
                    <w:jc w:val="right"/>
                  </w:pPr>
                </w:p>
              </w:tc>
              <w:tc>
                <w:tcPr>
                  <w:tcW w:w="3231" w:type="dxa"/>
                </w:tcPr>
                <w:p w14:paraId="03A9331E" w14:textId="77777777" w:rsidR="00E9684D" w:rsidRPr="004D1BD6" w:rsidRDefault="00E9684D" w:rsidP="00F56E1E">
                  <w:pPr>
                    <w:keepNext/>
                    <w:keepLines/>
                    <w:rPr>
                      <w:noProof/>
                    </w:rPr>
                  </w:pPr>
                </w:p>
              </w:tc>
              <w:tc>
                <w:tcPr>
                  <w:tcW w:w="6067" w:type="dxa"/>
                </w:tcPr>
                <w:p w14:paraId="0D1AA586" w14:textId="77777777" w:rsidR="00E9684D" w:rsidRPr="004D1BD6" w:rsidRDefault="00E9684D" w:rsidP="00F56E1E">
                  <w:pPr>
                    <w:keepNext/>
                    <w:keepLines/>
                  </w:pPr>
                </w:p>
              </w:tc>
              <w:tc>
                <w:tcPr>
                  <w:tcW w:w="170" w:type="dxa"/>
                </w:tcPr>
                <w:p w14:paraId="524CABD1" w14:textId="77777777" w:rsidR="00E9684D" w:rsidRPr="004D1BD6" w:rsidRDefault="00E9684D" w:rsidP="00F56E1E">
                  <w:pPr>
                    <w:keepNext/>
                    <w:keepLines/>
                    <w:jc w:val="right"/>
                  </w:pPr>
                </w:p>
              </w:tc>
            </w:tr>
            <w:tr w:rsidR="00E9684D" w:rsidRPr="004D1BD6" w14:paraId="51B50CA1" w14:textId="77777777" w:rsidTr="00844078">
              <w:trPr>
                <w:cantSplit/>
              </w:trPr>
              <w:tc>
                <w:tcPr>
                  <w:tcW w:w="170" w:type="dxa"/>
                </w:tcPr>
                <w:p w14:paraId="58A6D4BE" w14:textId="77777777" w:rsidR="00E9684D" w:rsidRPr="004D1BD6" w:rsidRDefault="00E9684D" w:rsidP="00F56E1E">
                  <w:pPr>
                    <w:keepNext/>
                    <w:keepLines/>
                    <w:jc w:val="right"/>
                  </w:pPr>
                </w:p>
              </w:tc>
              <w:tc>
                <w:tcPr>
                  <w:tcW w:w="3231" w:type="dxa"/>
                </w:tcPr>
                <w:p w14:paraId="133C554B" w14:textId="77777777" w:rsidR="00E9684D" w:rsidRPr="004D1BD6" w:rsidRDefault="00E9684D" w:rsidP="00F56E1E">
                  <w:pPr>
                    <w:keepNext/>
                    <w:keepLines/>
                  </w:pPr>
                  <w:r w:rsidRPr="004D1BD6">
                    <w:t>Judith Bellaiche</w:t>
                  </w:r>
                </w:p>
                <w:p w14:paraId="0CA0D0AD" w14:textId="77777777" w:rsidR="00E9684D" w:rsidRDefault="00E9684D" w:rsidP="00F56E1E">
                  <w:pPr>
                    <w:keepNext/>
                    <w:keepLines/>
                  </w:pPr>
                  <w:r w:rsidRPr="004D1BD6">
                    <w:t>Geschäftsführerin</w:t>
                  </w:r>
                </w:p>
                <w:p w14:paraId="107239B1" w14:textId="77777777" w:rsidR="00691C77" w:rsidRDefault="00691C77" w:rsidP="00F56E1E">
                  <w:pPr>
                    <w:keepNext/>
                    <w:keepLines/>
                  </w:pPr>
                </w:p>
                <w:p w14:paraId="091C01AA" w14:textId="77777777" w:rsidR="00691C77" w:rsidRDefault="00691C77" w:rsidP="00F56E1E">
                  <w:pPr>
                    <w:keepNext/>
                    <w:keepLines/>
                  </w:pPr>
                  <w:r>
                    <w:t>Lovey Wymann</w:t>
                  </w:r>
                </w:p>
                <w:p w14:paraId="12787961" w14:textId="77777777" w:rsidR="00691C77" w:rsidRPr="004D1BD6" w:rsidRDefault="00691C77" w:rsidP="00F56E1E">
                  <w:pPr>
                    <w:keepNext/>
                    <w:keepLines/>
                  </w:pPr>
                  <w:r>
                    <w:t>Kommunikation</w:t>
                  </w:r>
                </w:p>
              </w:tc>
              <w:tc>
                <w:tcPr>
                  <w:tcW w:w="6067" w:type="dxa"/>
                </w:tcPr>
                <w:p w14:paraId="32D52E91" w14:textId="77777777" w:rsidR="00E9684D" w:rsidRPr="004D1BD6" w:rsidRDefault="00E9684D" w:rsidP="00F56E1E">
                  <w:pPr>
                    <w:keepNext/>
                    <w:keepLines/>
                  </w:pPr>
                  <w:r w:rsidRPr="004D1BD6">
                    <w:t>judith.bellaiche@swico.ch</w:t>
                  </w:r>
                </w:p>
                <w:p w14:paraId="37685096" w14:textId="77777777" w:rsidR="00E9684D" w:rsidRDefault="00E9684D" w:rsidP="00F56E1E">
                  <w:pPr>
                    <w:keepNext/>
                    <w:keepLines/>
                  </w:pPr>
                  <w:r w:rsidRPr="004D1BD6">
                    <w:t>+41 44 446 90 95</w:t>
                  </w:r>
                </w:p>
                <w:p w14:paraId="37E85126" w14:textId="77777777" w:rsidR="00691C77" w:rsidRDefault="00691C77" w:rsidP="00F56E1E">
                  <w:pPr>
                    <w:keepNext/>
                    <w:keepLines/>
                  </w:pPr>
                </w:p>
                <w:p w14:paraId="667E03A8" w14:textId="77777777" w:rsidR="00691C77" w:rsidRDefault="00C24AAC" w:rsidP="00F56E1E">
                  <w:pPr>
                    <w:keepNext/>
                    <w:keepLines/>
                  </w:pPr>
                  <w:hyperlink r:id="rId8" w:history="1">
                    <w:r w:rsidR="00691C77" w:rsidRPr="007A1E0C">
                      <w:rPr>
                        <w:rStyle w:val="Hyperlink"/>
                        <w:rFonts w:asciiTheme="minorHAnsi" w:hAnsiTheme="minorHAnsi"/>
                      </w:rPr>
                      <w:t>Lovey.wymann@swico.ch</w:t>
                    </w:r>
                  </w:hyperlink>
                </w:p>
                <w:p w14:paraId="0B5F309B" w14:textId="77777777" w:rsidR="00691C77" w:rsidRPr="004D1BD6" w:rsidRDefault="00691C77" w:rsidP="00F56E1E">
                  <w:pPr>
                    <w:keepNext/>
                    <w:keepLines/>
                  </w:pPr>
                  <w:r>
                    <w:t xml:space="preserve">+41 44 446 90 </w:t>
                  </w:r>
                  <w:r w:rsidR="006F6624">
                    <w:t>86</w:t>
                  </w:r>
                </w:p>
              </w:tc>
              <w:tc>
                <w:tcPr>
                  <w:tcW w:w="170" w:type="dxa"/>
                </w:tcPr>
                <w:p w14:paraId="5DD8655A" w14:textId="77777777" w:rsidR="00E9684D" w:rsidRPr="004D1BD6" w:rsidRDefault="00E9684D" w:rsidP="00F56E1E">
                  <w:pPr>
                    <w:keepNext/>
                    <w:keepLines/>
                    <w:jc w:val="right"/>
                  </w:pPr>
                </w:p>
              </w:tc>
            </w:tr>
          </w:tbl>
          <w:p w14:paraId="29B25BA6" w14:textId="77777777" w:rsidR="00E9684D" w:rsidRDefault="00E9684D" w:rsidP="00F56E1E">
            <w:pPr>
              <w:keepNext/>
              <w:keepLines/>
            </w:pPr>
          </w:p>
        </w:tc>
      </w:tr>
    </w:tbl>
    <w:p w14:paraId="5EC9B710" w14:textId="77777777" w:rsidR="000933C9" w:rsidRDefault="000933C9" w:rsidP="000933C9"/>
    <w:p w14:paraId="7B80C9A2" w14:textId="77777777" w:rsidR="00666558" w:rsidRDefault="00666558" w:rsidP="000933C9"/>
    <w:p w14:paraId="16C4507A" w14:textId="77777777" w:rsidR="00666558" w:rsidRDefault="00666558" w:rsidP="000933C9"/>
    <w:sectPr w:rsidR="00666558" w:rsidSect="00166D74">
      <w:headerReference w:type="default" r:id="rId9"/>
      <w:footerReference w:type="default" r:id="rId10"/>
      <w:footerReference w:type="first" r:id="rId11"/>
      <w:pgSz w:w="11906" w:h="16838" w:code="9"/>
      <w:pgMar w:top="1559" w:right="1304" w:bottom="1729" w:left="130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DFBA7" w14:textId="77777777" w:rsidR="00C24AAC" w:rsidRDefault="00C24AAC" w:rsidP="0023164E">
      <w:r>
        <w:separator/>
      </w:r>
    </w:p>
  </w:endnote>
  <w:endnote w:type="continuationSeparator" w:id="0">
    <w:p w14:paraId="4C11B58D" w14:textId="77777777" w:rsidR="00C24AAC" w:rsidRDefault="00C24AAC" w:rsidP="0023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Regular">
    <w:altName w:val="Calibri"/>
    <w:panose1 w:val="02000503030000020003"/>
    <w:charset w:val="4D"/>
    <w:family w:val="auto"/>
    <w:notTrueType/>
    <w:pitch w:val="variable"/>
    <w:sig w:usb0="A000022F" w:usb1="1000004B" w:usb2="00000000" w:usb3="00000000" w:csb0="00000097" w:csb1="00000000"/>
  </w:font>
  <w:font w:name="TT Norms Bold">
    <w:altName w:val="Calibri"/>
    <w:panose1 w:val="02000803040000020004"/>
    <w:charset w:val="4D"/>
    <w:family w:val="auto"/>
    <w:pitch w:val="variable"/>
    <w:sig w:usb0="A000022F" w:usb1="5000004B" w:usb2="00000000" w:usb3="00000000" w:csb0="00000097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6FF5B" w14:textId="4A584F25" w:rsidR="00A91DAA" w:rsidRPr="007C131D" w:rsidRDefault="00A91DAA" w:rsidP="007C131D">
    <w:pPr>
      <w:pStyle w:val="Fuzeile"/>
    </w:pPr>
    <w:r>
      <w:rPr>
        <w:noProof/>
        <w:color w:val="FFFFFF" w:themeColor="background1"/>
        <w:lang w:eastAsia="de-CH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02700677" wp14:editId="09226884">
              <wp:simplePos x="0" y="0"/>
              <wp:positionH relativeFrom="page">
                <wp:posOffset>369455</wp:posOffset>
              </wp:positionH>
              <wp:positionV relativeFrom="page">
                <wp:posOffset>10076873</wp:posOffset>
              </wp:positionV>
              <wp:extent cx="2448035" cy="358920"/>
              <wp:effectExtent l="0" t="0" r="9525" b="3175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8035" cy="358920"/>
                        <a:chOff x="0" y="0"/>
                        <a:chExt cx="2448317" cy="360000"/>
                      </a:xfrm>
                    </wpg:grpSpPr>
                    <wps:wsp>
                      <wps:cNvPr id="14" name="Textfeld 14"/>
                      <wps:cNvSpPr txBox="1"/>
                      <wps:spPr>
                        <a:xfrm>
                          <a:off x="0" y="0"/>
                          <a:ext cx="1152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7C030" w14:textId="77777777" w:rsidR="00A91DAA" w:rsidRPr="00666558" w:rsidRDefault="00A91DAA" w:rsidP="007C131D">
                            <w:pPr>
                              <w:pStyle w:val="SwicoAdressblock"/>
                              <w:rPr>
                                <w:rFonts w:ascii="TT Norms Regular" w:hAnsi="TT Norms Regular"/>
                              </w:rPr>
                            </w:pPr>
                            <w:r w:rsidRPr="00666558">
                              <w:rPr>
                                <w:rFonts w:ascii="TT Norms Regular" w:hAnsi="TT Norms Regular"/>
                              </w:rPr>
                              <w:t>Swico</w:t>
                            </w:r>
                          </w:p>
                          <w:p w14:paraId="7CA4A489" w14:textId="77777777" w:rsidR="00A91DAA" w:rsidRPr="00666558" w:rsidRDefault="00A91DAA" w:rsidP="007C131D">
                            <w:pPr>
                              <w:pStyle w:val="SwicoAdressblock"/>
                              <w:rPr>
                                <w:rFonts w:ascii="TT Norms Regular" w:hAnsi="TT Norms Regular"/>
                              </w:rPr>
                            </w:pPr>
                            <w:r w:rsidRPr="00666558">
                              <w:rPr>
                                <w:rFonts w:ascii="TT Norms Regular" w:hAnsi="TT Norms Regular"/>
                              </w:rPr>
                              <w:t>Lagerstrasse 33</w:t>
                            </w:r>
                          </w:p>
                          <w:p w14:paraId="53491753" w14:textId="77777777" w:rsidR="00A91DAA" w:rsidRPr="00666558" w:rsidRDefault="00A91DAA" w:rsidP="007C131D">
                            <w:pPr>
                              <w:pStyle w:val="SwicoAdressblock"/>
                              <w:rPr>
                                <w:rFonts w:ascii="TT Norms Regular" w:hAnsi="TT Norms Regular"/>
                              </w:rPr>
                            </w:pPr>
                            <w:r w:rsidRPr="00666558">
                              <w:rPr>
                                <w:rFonts w:ascii="TT Norms Regular" w:hAnsi="TT Norms Regular"/>
                              </w:rPr>
                              <w:t>CH-8004 Zürich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Textfeld 15"/>
                      <wps:cNvSpPr txBox="1"/>
                      <wps:spPr>
                        <a:xfrm>
                          <a:off x="1296184" y="0"/>
                          <a:ext cx="1152133" cy="359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E9307" w14:textId="77777777" w:rsidR="00A91DAA" w:rsidRPr="00666558" w:rsidRDefault="00A91DAA" w:rsidP="001106CF">
                            <w:pPr>
                              <w:pStyle w:val="SwicoAdressblock"/>
                            </w:pPr>
                            <w:r w:rsidRPr="00666558">
                              <w:t>Tel. +41 44 446 90 90</w:t>
                            </w:r>
                          </w:p>
                          <w:p w14:paraId="707B4CC8" w14:textId="77777777" w:rsidR="00A91DAA" w:rsidRPr="00666558" w:rsidRDefault="00C24AAC" w:rsidP="001106CF">
                            <w:pPr>
                              <w:pStyle w:val="SwicoAdressblock"/>
                            </w:pPr>
                            <w:hyperlink r:id="rId1" w:history="1">
                              <w:r w:rsidR="00A91DAA" w:rsidRPr="00666558">
                                <w:rPr>
                                  <w:rStyle w:val="Hyperlink"/>
                                  <w:rFonts w:asciiTheme="minorHAnsi" w:hAnsiTheme="minorHAnsi"/>
                                  <w:color w:val="9E9E9E"/>
                                </w:rPr>
                                <w:t>www.swico.ch</w:t>
                              </w:r>
                            </w:hyperlink>
                          </w:p>
                          <w:p w14:paraId="453D7B4F" w14:textId="77777777" w:rsidR="00A91DAA" w:rsidRPr="00666558" w:rsidRDefault="00A91DAA" w:rsidP="007C131D">
                            <w:pPr>
                              <w:pStyle w:val="SwicoAdressblock"/>
                            </w:pPr>
                            <w:r w:rsidRPr="00666558">
                              <w:t>info@swico.ch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700677" id="Gruppieren 13" o:spid="_x0000_s1028" style="position:absolute;left:0;text-align:left;margin-left:29.1pt;margin-top:793.45pt;width:192.75pt;height:28.25pt;z-index:251672576;mso-position-horizontal-relative:page;mso-position-vertical-relative:page;mso-width-relative:margin;mso-height-relative:margin" coordsize="24483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9" type="#_x0000_t202" style="position:absolute;width:11520;height:36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" filled="f" stroked="f" strokeweight=".5pt">
                <v:textbox inset="0,0,0,0">
                  <w:txbxContent>
                    <w:p w14:paraId="1547C030" w14:textId="77777777" w:rsidR="00A91DAA" w:rsidRPr="00666558" w:rsidRDefault="00A91DAA" w:rsidP="007C131D">
                      <w:pPr>
                        <w:pStyle w:val="SwicoAdressblock"/>
                        <w:rPr>
                          <w:rFonts w:ascii="TT Norms Regular" w:hAnsi="TT Norms Regular"/>
                        </w:rPr>
                      </w:pPr>
                      <w:r w:rsidRPr="00666558">
                        <w:rPr>
                          <w:rFonts w:ascii="TT Norms Regular" w:hAnsi="TT Norms Regular"/>
                        </w:rPr>
                        <w:t>Swico</w:t>
                      </w:r>
                    </w:p>
                    <w:p w14:paraId="7CA4A489" w14:textId="77777777" w:rsidR="00A91DAA" w:rsidRPr="00666558" w:rsidRDefault="00A91DAA" w:rsidP="007C131D">
                      <w:pPr>
                        <w:pStyle w:val="SwicoAdressblock"/>
                        <w:rPr>
                          <w:rFonts w:ascii="TT Norms Regular" w:hAnsi="TT Norms Regular"/>
                        </w:rPr>
                      </w:pPr>
                      <w:r w:rsidRPr="00666558">
                        <w:rPr>
                          <w:rFonts w:ascii="TT Norms Regular" w:hAnsi="TT Norms Regular"/>
                        </w:rPr>
                        <w:t>Lagerstrasse 33</w:t>
                      </w:r>
                    </w:p>
                    <w:p w14:paraId="53491753" w14:textId="77777777" w:rsidR="00A91DAA" w:rsidRPr="00666558" w:rsidRDefault="00A91DAA" w:rsidP="007C131D">
                      <w:pPr>
                        <w:pStyle w:val="SwicoAdressblock"/>
                        <w:rPr>
                          <w:rFonts w:ascii="TT Norms Regular" w:hAnsi="TT Norms Regular"/>
                        </w:rPr>
                      </w:pPr>
                      <w:r w:rsidRPr="00666558">
                        <w:rPr>
                          <w:rFonts w:ascii="TT Norms Regular" w:hAnsi="TT Norms Regular"/>
                        </w:rPr>
                        <w:t>CH-8004 Zürich</w:t>
                      </w:r>
                    </w:p>
                  </w:txbxContent>
                </v:textbox>
              </v:shape>
              <v:shape id="Textfeld 15" o:spid="_x0000_s1030" type="#_x0000_t202" style="position:absolute;left:12961;width:11522;height:35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" filled="f" stroked="f" strokeweight=".5pt">
                <v:textbox inset="0,0,0,0">
                  <w:txbxContent>
                    <w:p w14:paraId="3A9E9307" w14:textId="77777777" w:rsidR="00A91DAA" w:rsidRPr="00666558" w:rsidRDefault="00A91DAA" w:rsidP="001106CF">
                      <w:pPr>
                        <w:pStyle w:val="SwicoAdressblock"/>
                      </w:pPr>
                      <w:r w:rsidRPr="00666558">
                        <w:t>Tel. +41 44 446 90 90</w:t>
                      </w:r>
                    </w:p>
                    <w:p w14:paraId="707B4CC8" w14:textId="77777777" w:rsidR="00A91DAA" w:rsidRPr="00666558" w:rsidRDefault="008C1412" w:rsidP="001106CF">
                      <w:pPr>
                        <w:pStyle w:val="SwicoAdressblock"/>
                      </w:pPr>
                      <w:hyperlink r:id="rId2" w:history="1">
                        <w:r w:rsidR="00A91DAA" w:rsidRPr="00666558">
                          <w:rPr>
                            <w:rStyle w:val="Hyperlink"/>
                            <w:rFonts w:asciiTheme="minorHAnsi" w:hAnsiTheme="minorHAnsi"/>
                            <w:color w:val="9E9E9E"/>
                          </w:rPr>
                          <w:t>www.swico.ch</w:t>
                        </w:r>
                      </w:hyperlink>
                    </w:p>
                    <w:p w14:paraId="453D7B4F" w14:textId="77777777" w:rsidR="00A91DAA" w:rsidRPr="00666558" w:rsidRDefault="00A91DAA" w:rsidP="007C131D">
                      <w:pPr>
                        <w:pStyle w:val="SwicoAdressblock"/>
                      </w:pPr>
                      <w:r w:rsidRPr="00666558">
                        <w:t>info@swico.ch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 w:rsidRPr="00192FC4">
      <w:rPr>
        <w:noProof/>
        <w:color w:val="FFFFFF" w:themeColor="background1"/>
        <w:lang w:eastAsia="de-CH"/>
      </w:rPr>
      <w:drawing>
        <wp:anchor distT="0" distB="0" distL="114300" distR="114300" simplePos="0" relativeHeight="251671552" behindDoc="0" locked="1" layoutInCell="1" allowOverlap="1" wp14:anchorId="12EC70CC" wp14:editId="13B00134">
          <wp:simplePos x="0" y="0"/>
          <wp:positionH relativeFrom="page">
            <wp:posOffset>6268720</wp:posOffset>
          </wp:positionH>
          <wp:positionV relativeFrom="page">
            <wp:posOffset>10000615</wp:posOffset>
          </wp:positionV>
          <wp:extent cx="970915" cy="466725"/>
          <wp:effectExtent l="0" t="0" r="635" b="9525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</w:instrText>
    </w:r>
    <w:r>
      <w:fldChar w:fldCharType="separate"/>
    </w:r>
    <w:r w:rsidR="00C0324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43621" w14:textId="769D3D55" w:rsidR="00A91DAA" w:rsidRDefault="00A91DAA" w:rsidP="005B78AA">
    <w:pPr>
      <w:pStyle w:val="Fuzeile"/>
    </w:pPr>
    <w:r>
      <w:rPr>
        <w:noProof/>
        <w:color w:val="FFFFFF" w:themeColor="background1"/>
        <w:lang w:eastAsia="de-CH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B611C46" wp14:editId="2B568602">
              <wp:simplePos x="0" y="0"/>
              <wp:positionH relativeFrom="page">
                <wp:posOffset>369455</wp:posOffset>
              </wp:positionH>
              <wp:positionV relativeFrom="page">
                <wp:posOffset>10076873</wp:posOffset>
              </wp:positionV>
              <wp:extent cx="2448035" cy="358920"/>
              <wp:effectExtent l="0" t="0" r="9525" b="3175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8035" cy="358920"/>
                        <a:chOff x="0" y="0"/>
                        <a:chExt cx="2448317" cy="360000"/>
                      </a:xfrm>
                    </wpg:grpSpPr>
                    <wps:wsp>
                      <wps:cNvPr id="2" name="Textfeld 2"/>
                      <wps:cNvSpPr txBox="1"/>
                      <wps:spPr>
                        <a:xfrm>
                          <a:off x="0" y="0"/>
                          <a:ext cx="1152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38CA3" w14:textId="77777777" w:rsidR="00A91DAA" w:rsidRPr="00666558" w:rsidRDefault="00A91DAA" w:rsidP="007C131D">
                            <w:pPr>
                              <w:pStyle w:val="SwicoAdressblock"/>
                              <w:rPr>
                                <w:rFonts w:ascii="TT Norms Regular" w:hAnsi="TT Norms Regular"/>
                              </w:rPr>
                            </w:pPr>
                            <w:r w:rsidRPr="00666558">
                              <w:rPr>
                                <w:rFonts w:ascii="TT Norms Regular" w:hAnsi="TT Norms Regular"/>
                              </w:rPr>
                              <w:t>Swico</w:t>
                            </w:r>
                          </w:p>
                          <w:p w14:paraId="45E70289" w14:textId="77777777" w:rsidR="00A91DAA" w:rsidRPr="00666558" w:rsidRDefault="00A91DAA" w:rsidP="007C131D">
                            <w:pPr>
                              <w:pStyle w:val="SwicoAdressblock"/>
                              <w:rPr>
                                <w:rFonts w:ascii="TT Norms Regular" w:hAnsi="TT Norms Regular"/>
                              </w:rPr>
                            </w:pPr>
                            <w:r w:rsidRPr="00666558">
                              <w:rPr>
                                <w:rFonts w:ascii="TT Norms Regular" w:hAnsi="TT Norms Regular"/>
                              </w:rPr>
                              <w:t>Lagerstrasse 33</w:t>
                            </w:r>
                          </w:p>
                          <w:p w14:paraId="4A5919E3" w14:textId="77777777" w:rsidR="00A91DAA" w:rsidRPr="00666558" w:rsidRDefault="00A91DAA" w:rsidP="007C131D">
                            <w:pPr>
                              <w:pStyle w:val="SwicoAdressblock"/>
                              <w:rPr>
                                <w:rFonts w:ascii="TT Norms Regular" w:hAnsi="TT Norms Regular"/>
                              </w:rPr>
                            </w:pPr>
                            <w:r w:rsidRPr="00666558">
                              <w:rPr>
                                <w:rFonts w:ascii="TT Norms Regular" w:hAnsi="TT Norms Regular"/>
                              </w:rPr>
                              <w:t>CH-8004 Zürich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feld 5"/>
                      <wps:cNvSpPr txBox="1"/>
                      <wps:spPr>
                        <a:xfrm>
                          <a:off x="1296184" y="0"/>
                          <a:ext cx="1152133" cy="359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DE2E0" w14:textId="77777777" w:rsidR="00A91DAA" w:rsidRPr="00666558" w:rsidRDefault="00A91DAA" w:rsidP="007C131D">
                            <w:pPr>
                              <w:pStyle w:val="SwicoAdressblock"/>
                              <w:rPr>
                                <w:rFonts w:ascii="TT Norms Regular" w:hAnsi="TT Norms Regular"/>
                              </w:rPr>
                            </w:pPr>
                            <w:r w:rsidRPr="00666558">
                              <w:rPr>
                                <w:rFonts w:ascii="TT Norms Regular" w:hAnsi="TT Norms Regular"/>
                              </w:rPr>
                              <w:t>Tel. +41 44 446 90 90</w:t>
                            </w:r>
                          </w:p>
                          <w:p w14:paraId="2D3570FC" w14:textId="77777777" w:rsidR="00A91DAA" w:rsidRPr="00666558" w:rsidRDefault="00C24AAC" w:rsidP="007C131D">
                            <w:pPr>
                              <w:pStyle w:val="SwicoAdressblock"/>
                              <w:rPr>
                                <w:rFonts w:ascii="TT Norms Regular" w:hAnsi="TT Norms Regular"/>
                              </w:rPr>
                            </w:pPr>
                            <w:hyperlink r:id="rId1" w:history="1">
                              <w:r w:rsidR="00A91DAA" w:rsidRPr="00666558">
                                <w:rPr>
                                  <w:rStyle w:val="Hyperlink"/>
                                  <w:rFonts w:ascii="TT Norms Regular" w:hAnsi="TT Norms Regular"/>
                                  <w:color w:val="9E9E9E"/>
                                </w:rPr>
                                <w:t>www.swico.ch</w:t>
                              </w:r>
                            </w:hyperlink>
                          </w:p>
                          <w:p w14:paraId="763C4391" w14:textId="77777777" w:rsidR="00A91DAA" w:rsidRPr="00666558" w:rsidRDefault="00A91DAA" w:rsidP="007C131D">
                            <w:pPr>
                              <w:pStyle w:val="SwicoAdressblock"/>
                              <w:rPr>
                                <w:rFonts w:ascii="TT Norms Regular" w:hAnsi="TT Norms Regular"/>
                              </w:rPr>
                            </w:pPr>
                            <w:r w:rsidRPr="00666558">
                              <w:rPr>
                                <w:rFonts w:ascii="TT Norms Regular" w:hAnsi="TT Norms Regular"/>
                              </w:rPr>
                              <w:t>info@swico.ch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611C46" id="Gruppieren 6" o:spid="_x0000_s1031" style="position:absolute;left:0;text-align:left;margin-left:29.1pt;margin-top:793.45pt;width:192.75pt;height:28.25pt;z-index:251665408;mso-position-horizontal-relative:page;mso-position-vertical-relative:page;mso-width-relative:margin;mso-height-relative:margin" coordsize="24483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2" type="#_x0000_t202" style="position:absolute;width:11520;height:360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" filled="f" stroked="f" strokeweight=".5pt">
                <v:textbox inset="0,0,0,0">
                  <w:txbxContent>
                    <w:p w14:paraId="22738CA3" w14:textId="77777777" w:rsidR="00A91DAA" w:rsidRPr="00666558" w:rsidRDefault="00A91DAA" w:rsidP="007C131D">
                      <w:pPr>
                        <w:pStyle w:val="SwicoAdressblock"/>
                        <w:rPr>
                          <w:rFonts w:ascii="TT Norms Regular" w:hAnsi="TT Norms Regular"/>
                        </w:rPr>
                      </w:pPr>
                      <w:r w:rsidRPr="00666558">
                        <w:rPr>
                          <w:rFonts w:ascii="TT Norms Regular" w:hAnsi="TT Norms Regular"/>
                        </w:rPr>
                        <w:t>Swico</w:t>
                      </w:r>
                    </w:p>
                    <w:p w14:paraId="45E70289" w14:textId="77777777" w:rsidR="00A91DAA" w:rsidRPr="00666558" w:rsidRDefault="00A91DAA" w:rsidP="007C131D">
                      <w:pPr>
                        <w:pStyle w:val="SwicoAdressblock"/>
                        <w:rPr>
                          <w:rFonts w:ascii="TT Norms Regular" w:hAnsi="TT Norms Regular"/>
                        </w:rPr>
                      </w:pPr>
                      <w:r w:rsidRPr="00666558">
                        <w:rPr>
                          <w:rFonts w:ascii="TT Norms Regular" w:hAnsi="TT Norms Regular"/>
                        </w:rPr>
                        <w:t>Lagerstrasse 33</w:t>
                      </w:r>
                    </w:p>
                    <w:p w14:paraId="4A5919E3" w14:textId="77777777" w:rsidR="00A91DAA" w:rsidRPr="00666558" w:rsidRDefault="00A91DAA" w:rsidP="007C131D">
                      <w:pPr>
                        <w:pStyle w:val="SwicoAdressblock"/>
                        <w:rPr>
                          <w:rFonts w:ascii="TT Norms Regular" w:hAnsi="TT Norms Regular"/>
                        </w:rPr>
                      </w:pPr>
                      <w:r w:rsidRPr="00666558">
                        <w:rPr>
                          <w:rFonts w:ascii="TT Norms Regular" w:hAnsi="TT Norms Regular"/>
                        </w:rPr>
                        <w:t>CH-8004 Zürich</w:t>
                      </w:r>
                    </w:p>
                  </w:txbxContent>
                </v:textbox>
              </v:shape>
              <v:shape id="Textfeld 5" o:spid="_x0000_s1033" type="#_x0000_t202" style="position:absolute;left:12961;width:11522;height:35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" filled="f" stroked="f" strokeweight=".5pt">
                <v:textbox inset="0,0,0,0">
                  <w:txbxContent>
                    <w:p w14:paraId="3C3DE2E0" w14:textId="77777777" w:rsidR="00A91DAA" w:rsidRPr="00666558" w:rsidRDefault="00A91DAA" w:rsidP="007C131D">
                      <w:pPr>
                        <w:pStyle w:val="SwicoAdressblock"/>
                        <w:rPr>
                          <w:rFonts w:ascii="TT Norms Regular" w:hAnsi="TT Norms Regular"/>
                        </w:rPr>
                      </w:pPr>
                      <w:r w:rsidRPr="00666558">
                        <w:rPr>
                          <w:rFonts w:ascii="TT Norms Regular" w:hAnsi="TT Norms Regular"/>
                        </w:rPr>
                        <w:t>Tel. +41 44 446 90 90</w:t>
                      </w:r>
                    </w:p>
                    <w:p w14:paraId="2D3570FC" w14:textId="77777777" w:rsidR="00A91DAA" w:rsidRPr="00666558" w:rsidRDefault="008C1412" w:rsidP="007C131D">
                      <w:pPr>
                        <w:pStyle w:val="SwicoAdressblock"/>
                        <w:rPr>
                          <w:rFonts w:ascii="TT Norms Regular" w:hAnsi="TT Norms Regular"/>
                        </w:rPr>
                      </w:pPr>
                      <w:hyperlink r:id="rId2" w:history="1">
                        <w:r w:rsidR="00A91DAA" w:rsidRPr="00666558">
                          <w:rPr>
                            <w:rStyle w:val="Hyperlink"/>
                            <w:rFonts w:ascii="TT Norms Regular" w:hAnsi="TT Norms Regular"/>
                            <w:color w:val="9E9E9E"/>
                          </w:rPr>
                          <w:t>www.swico.ch</w:t>
                        </w:r>
                      </w:hyperlink>
                    </w:p>
                    <w:p w14:paraId="763C4391" w14:textId="77777777" w:rsidR="00A91DAA" w:rsidRPr="00666558" w:rsidRDefault="00A91DAA" w:rsidP="007C131D">
                      <w:pPr>
                        <w:pStyle w:val="SwicoAdressblock"/>
                        <w:rPr>
                          <w:rFonts w:ascii="TT Norms Regular" w:hAnsi="TT Norms Regular"/>
                        </w:rPr>
                      </w:pPr>
                      <w:r w:rsidRPr="00666558">
                        <w:rPr>
                          <w:rFonts w:ascii="TT Norms Regular" w:hAnsi="TT Norms Regular"/>
                        </w:rPr>
                        <w:t>info@swico.ch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 w:rsidRPr="00192FC4">
      <w:rPr>
        <w:noProof/>
        <w:color w:val="FFFFFF" w:themeColor="background1"/>
        <w:lang w:eastAsia="de-CH"/>
      </w:rPr>
      <w:drawing>
        <wp:anchor distT="0" distB="0" distL="114300" distR="114300" simplePos="0" relativeHeight="251658240" behindDoc="0" locked="1" layoutInCell="1" allowOverlap="1" wp14:anchorId="74A54CD3" wp14:editId="2FAA68FF">
          <wp:simplePos x="0" y="0"/>
          <wp:positionH relativeFrom="page">
            <wp:posOffset>6268720</wp:posOffset>
          </wp:positionH>
          <wp:positionV relativeFrom="page">
            <wp:posOffset>10000615</wp:posOffset>
          </wp:positionV>
          <wp:extent cx="970915" cy="466725"/>
          <wp:effectExtent l="0" t="0" r="63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IF </w:instrText>
    </w:r>
    <w:fldSimple w:instr=" NUMPAGES  ">
      <w:r w:rsidR="003B7C39">
        <w:rPr>
          <w:noProof/>
        </w:rPr>
        <w:instrText>2</w:instrText>
      </w:r>
    </w:fldSimple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3B7C39">
      <w:rPr>
        <w:noProof/>
      </w:rPr>
      <w:instrText>1</w:instrText>
    </w:r>
    <w:r>
      <w:fldChar w:fldCharType="end"/>
    </w:r>
    <w:r>
      <w:instrText xml:space="preserve">" "" </w:instrText>
    </w:r>
    <w:r>
      <w:fldChar w:fldCharType="separate"/>
    </w:r>
    <w:r w:rsidR="003B7C3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034DA" w14:textId="77777777" w:rsidR="00C24AAC" w:rsidRDefault="00C24AAC" w:rsidP="003C4D17">
      <w:pPr>
        <w:spacing w:line="200" w:lineRule="atLeast"/>
        <w:rPr>
          <w:color w:val="9E9E9E"/>
          <w:sz w:val="16"/>
          <w:szCs w:val="16"/>
        </w:rPr>
      </w:pPr>
    </w:p>
  </w:footnote>
  <w:footnote w:type="continuationSeparator" w:id="0">
    <w:p w14:paraId="3651BD02" w14:textId="77777777" w:rsidR="00C24AAC" w:rsidRDefault="00C24AAC" w:rsidP="0023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pPr w:vertAnchor="page" w:horzAnchor="page" w:tblpX="585" w:tblpY="398"/>
      <w:tblOverlap w:val="never"/>
      <w:tblW w:w="10982" w:type="dxa"/>
      <w:tblLayout w:type="fixed"/>
      <w:tblLook w:val="0600" w:firstRow="0" w:lastRow="0" w:firstColumn="0" w:lastColumn="0" w:noHBand="1" w:noVBand="1"/>
    </w:tblPr>
    <w:tblGrid>
      <w:gridCol w:w="5369"/>
      <w:gridCol w:w="5613"/>
    </w:tblGrid>
    <w:tr w:rsidR="00A91DAA" w:rsidRPr="00F6549D" w14:paraId="1A8A919E" w14:textId="77777777" w:rsidTr="00844078">
      <w:trPr>
        <w:trHeight w:hRule="exact" w:val="283"/>
      </w:trPr>
      <w:tc>
        <w:tcPr>
          <w:tcW w:w="5369" w:type="dxa"/>
        </w:tcPr>
        <w:p w14:paraId="6E243700" w14:textId="23CDD565" w:rsidR="00A91DAA" w:rsidRPr="00F6549D" w:rsidRDefault="00C24AAC" w:rsidP="00BA5077">
          <w:pPr>
            <w:pStyle w:val="SwicoKopfzeileFolgeseite"/>
            <w:framePr w:wrap="auto" w:vAnchor="margin" w:hAnchor="text" w:xAlign="left" w:yAlign="inline"/>
            <w:suppressOverlap w:val="0"/>
          </w:pPr>
          <w:r>
            <w:fldChar w:fldCharType="begin"/>
          </w:r>
          <w:r>
            <w:instrText xml:space="preserve"> STYLEREF  Swico_Doktyp;Dokument-Typ  \* MERGEFORMAT </w:instrText>
          </w:r>
          <w:r>
            <w:fldChar w:fldCharType="separate"/>
          </w:r>
          <w:r w:rsidR="003B7C39">
            <w:rPr>
              <w:noProof/>
            </w:rPr>
            <w:t>Medienmitteilung</w:t>
          </w:r>
          <w:r>
            <w:rPr>
              <w:noProof/>
            </w:rPr>
            <w:fldChar w:fldCharType="end"/>
          </w:r>
        </w:p>
      </w:tc>
      <w:tc>
        <w:tcPr>
          <w:tcW w:w="5613" w:type="dxa"/>
        </w:tcPr>
        <w:p w14:paraId="7E5EEBD7" w14:textId="161BA3EA" w:rsidR="00A91DAA" w:rsidRPr="00F6549D" w:rsidRDefault="00A91DAA" w:rsidP="00BA5077">
          <w:pPr>
            <w:pStyle w:val="SwicoKopfzeileFolgeseite"/>
            <w:framePr w:wrap="auto" w:vAnchor="margin" w:hAnchor="text" w:xAlign="left" w:yAlign="inline"/>
            <w:suppressOverlap w:val="0"/>
            <w:jc w:val="right"/>
            <w:rPr>
              <w:color w:val="9E9E9E"/>
            </w:rPr>
          </w:pPr>
          <w:r w:rsidRPr="00F6549D">
            <w:rPr>
              <w:color w:val="9E9E9E"/>
            </w:rPr>
            <w:fldChar w:fldCharType="begin"/>
          </w:r>
          <w:r w:rsidRPr="00F6549D">
            <w:rPr>
              <w:color w:val="9E9E9E"/>
            </w:rPr>
            <w:instrText xml:space="preserve"> STYLEREF  Swico_Datum  \* MERGEFORMAT </w:instrText>
          </w:r>
          <w:r w:rsidRPr="00F6549D">
            <w:rPr>
              <w:color w:val="9E9E9E"/>
            </w:rPr>
            <w:fldChar w:fldCharType="separate"/>
          </w:r>
          <w:r w:rsidR="003B7C39">
            <w:rPr>
              <w:noProof/>
              <w:color w:val="9E9E9E"/>
            </w:rPr>
            <w:t>05. Januar 2021</w:t>
          </w:r>
          <w:r w:rsidRPr="00F6549D">
            <w:rPr>
              <w:color w:val="9E9E9E"/>
            </w:rPr>
            <w:fldChar w:fldCharType="end"/>
          </w:r>
        </w:p>
      </w:tc>
    </w:tr>
  </w:tbl>
  <w:p w14:paraId="51010D46" w14:textId="77777777" w:rsidR="00A91DAA" w:rsidRPr="00F6549D" w:rsidRDefault="00A91DAA" w:rsidP="00BA5077">
    <w:pPr>
      <w:pStyle w:val="SwicoKopfzeileFolgeseite"/>
      <w:framePr w:wrap="around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602C9FEE" wp14:editId="2B005DA1">
              <wp:simplePos x="0" y="0"/>
              <wp:positionH relativeFrom="page">
                <wp:posOffset>7175500</wp:posOffset>
              </wp:positionH>
              <wp:positionV relativeFrom="page">
                <wp:posOffset>989965</wp:posOffset>
              </wp:positionV>
              <wp:extent cx="178560" cy="5398920"/>
              <wp:effectExtent l="0" t="0" r="12065" b="1143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" cy="539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01F48" w14:textId="7308D0CD" w:rsidR="00A91DAA" w:rsidRPr="003C110E" w:rsidRDefault="00A91DAA" w:rsidP="00BA5077">
                          <w:pPr>
                            <w:pStyle w:val="SwicoKopfzeileFolgeseite"/>
                            <w:jc w:val="right"/>
                            <w:rPr>
                              <w:rFonts w:asciiTheme="majorHAnsi" w:hAnsiTheme="majorHAnsi"/>
                              <w:color w:val="D9213D" w:themeColor="text2"/>
                            </w:rPr>
                          </w:pPr>
                          <w:r w:rsidRPr="003C110E">
                            <w:rPr>
                              <w:rFonts w:asciiTheme="majorHAnsi" w:hAnsiTheme="majorHAnsi"/>
                              <w:color w:val="D9213D" w:themeColor="text2"/>
                            </w:rPr>
                            <w:fldChar w:fldCharType="begin"/>
                          </w:r>
                          <w:r w:rsidRPr="003C110E">
                            <w:rPr>
                              <w:rFonts w:asciiTheme="majorHAnsi" w:hAnsiTheme="majorHAnsi"/>
                              <w:color w:val="D9213D" w:themeColor="text2"/>
                            </w:rPr>
                            <w:instrText xml:space="preserve"> STYLEREF  </w:instrText>
                          </w:r>
                          <w:r w:rsidRPr="00AE1E60">
                            <w:rPr>
                              <w:rFonts w:asciiTheme="majorHAnsi" w:hAnsiTheme="majorHAnsi"/>
                              <w:color w:val="D9213D" w:themeColor="text2"/>
                            </w:rPr>
                            <w:instrText>Swica_Dropdown</w:instrText>
                          </w:r>
                          <w:r w:rsidRPr="003C110E">
                            <w:rPr>
                              <w:rFonts w:asciiTheme="majorHAnsi" w:hAnsiTheme="majorHAnsi"/>
                              <w:color w:val="D9213D" w:themeColor="text2"/>
                            </w:rPr>
                            <w:instrText xml:space="preserve"> </w:instrText>
                          </w:r>
                          <w:r w:rsidRPr="003C110E">
                            <w:rPr>
                              <w:rFonts w:asciiTheme="majorHAnsi" w:hAnsiTheme="majorHAnsi"/>
                              <w:color w:val="D9213D" w:themeColor="text2"/>
                            </w:rPr>
                            <w:fldChar w:fldCharType="separate"/>
                          </w:r>
                          <w:r w:rsidR="003B7C39">
                            <w:rPr>
                              <w:rFonts w:asciiTheme="majorHAnsi" w:hAnsiTheme="majorHAnsi"/>
                              <w:noProof/>
                              <w:color w:val="D9213D" w:themeColor="text2"/>
                            </w:rPr>
                            <w:t>Verband</w:t>
                          </w:r>
                          <w:r w:rsidRPr="003C110E">
                            <w:rPr>
                              <w:rFonts w:asciiTheme="majorHAnsi" w:hAnsiTheme="majorHAnsi"/>
                              <w:color w:val="D9213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C9F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5pt;margin-top:77.95pt;width:14.05pt;height:42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" filled="f" stroked="f" strokeweight=".5pt">
              <v:textbox style="layout-flow:vertical;mso-layout-flow-alt:bottom-to-top" inset="0,0,0,0">
                <w:txbxContent>
                  <w:p w14:paraId="04501F48" w14:textId="7308D0CD" w:rsidR="00A91DAA" w:rsidRPr="003C110E" w:rsidRDefault="00A91DAA" w:rsidP="00BA5077">
                    <w:pPr>
                      <w:pStyle w:val="SwicoKopfzeileFolgeseite"/>
                      <w:jc w:val="right"/>
                      <w:rPr>
                        <w:rFonts w:asciiTheme="majorHAnsi" w:hAnsiTheme="majorHAnsi"/>
                        <w:color w:val="D9213D" w:themeColor="text2"/>
                      </w:rPr>
                    </w:pPr>
                    <w:r w:rsidRPr="003C110E">
                      <w:rPr>
                        <w:rFonts w:asciiTheme="majorHAnsi" w:hAnsiTheme="majorHAnsi"/>
                        <w:color w:val="D9213D" w:themeColor="text2"/>
                      </w:rPr>
                      <w:fldChar w:fldCharType="begin"/>
                    </w:r>
                    <w:r w:rsidRPr="003C110E">
                      <w:rPr>
                        <w:rFonts w:asciiTheme="majorHAnsi" w:hAnsiTheme="majorHAnsi"/>
                        <w:color w:val="D9213D" w:themeColor="text2"/>
                      </w:rPr>
                      <w:instrText xml:space="preserve"> STYLEREF  </w:instrText>
                    </w:r>
                    <w:r w:rsidRPr="00AE1E60">
                      <w:rPr>
                        <w:rFonts w:asciiTheme="majorHAnsi" w:hAnsiTheme="majorHAnsi"/>
                        <w:color w:val="D9213D" w:themeColor="text2"/>
                      </w:rPr>
                      <w:instrText>Swica_Dropdown</w:instrText>
                    </w:r>
                    <w:r w:rsidRPr="003C110E">
                      <w:rPr>
                        <w:rFonts w:asciiTheme="majorHAnsi" w:hAnsiTheme="majorHAnsi"/>
                        <w:color w:val="D9213D" w:themeColor="text2"/>
                      </w:rPr>
                      <w:instrText xml:space="preserve"> </w:instrText>
                    </w:r>
                    <w:r w:rsidRPr="003C110E">
                      <w:rPr>
                        <w:rFonts w:asciiTheme="majorHAnsi" w:hAnsiTheme="majorHAnsi"/>
                        <w:color w:val="D9213D" w:themeColor="text2"/>
                      </w:rPr>
                      <w:fldChar w:fldCharType="separate"/>
                    </w:r>
                    <w:r w:rsidR="003B7C39">
                      <w:rPr>
                        <w:rFonts w:asciiTheme="majorHAnsi" w:hAnsiTheme="majorHAnsi"/>
                        <w:noProof/>
                        <w:color w:val="D9213D" w:themeColor="text2"/>
                      </w:rPr>
                      <w:t>Verband</w:t>
                    </w:r>
                    <w:r w:rsidRPr="003C110E">
                      <w:rPr>
                        <w:rFonts w:asciiTheme="majorHAnsi" w:hAnsiTheme="majorHAnsi"/>
                        <w:color w:val="D9213D" w:themeColor="text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0671D15" w14:textId="77777777" w:rsidR="00A91DAA" w:rsidRPr="00BA5077" w:rsidRDefault="00A91DAA" w:rsidP="00BA5077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109FF2C9" wp14:editId="634954D2">
              <wp:simplePos x="0" y="0"/>
              <wp:positionH relativeFrom="page">
                <wp:posOffset>7175500</wp:posOffset>
              </wp:positionH>
              <wp:positionV relativeFrom="page">
                <wp:posOffset>989965</wp:posOffset>
              </wp:positionV>
              <wp:extent cx="178560" cy="5398920"/>
              <wp:effectExtent l="0" t="0" r="12065" b="1143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" cy="539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1AF79F" w14:textId="7A49ECCD" w:rsidR="00A91DAA" w:rsidRPr="003C110E" w:rsidRDefault="00A91DAA" w:rsidP="00BA5077">
                          <w:pPr>
                            <w:pStyle w:val="SwicoKopfzeileFolgeseite"/>
                            <w:jc w:val="right"/>
                            <w:rPr>
                              <w:rFonts w:asciiTheme="majorHAnsi" w:hAnsiTheme="majorHAnsi"/>
                              <w:color w:val="D9213D" w:themeColor="text2"/>
                            </w:rPr>
                          </w:pPr>
                          <w:r w:rsidRPr="003C110E">
                            <w:rPr>
                              <w:rFonts w:asciiTheme="majorHAnsi" w:hAnsiTheme="majorHAnsi"/>
                              <w:color w:val="D9213D" w:themeColor="text2"/>
                            </w:rPr>
                            <w:fldChar w:fldCharType="begin"/>
                          </w:r>
                          <w:r w:rsidRPr="003C110E">
                            <w:rPr>
                              <w:rFonts w:asciiTheme="majorHAnsi" w:hAnsiTheme="majorHAnsi"/>
                              <w:color w:val="D9213D" w:themeColor="text2"/>
                            </w:rPr>
                            <w:instrText xml:space="preserve"> STYLEREF  </w:instrText>
                          </w:r>
                          <w:r w:rsidRPr="00AE1E60">
                            <w:rPr>
                              <w:rFonts w:asciiTheme="majorHAnsi" w:hAnsiTheme="majorHAnsi"/>
                              <w:color w:val="D9213D" w:themeColor="text2"/>
                            </w:rPr>
                            <w:instrText>Swica_Dropdown</w:instrText>
                          </w:r>
                          <w:r w:rsidRPr="003C110E">
                            <w:rPr>
                              <w:rFonts w:asciiTheme="majorHAnsi" w:hAnsiTheme="majorHAnsi"/>
                              <w:color w:val="D9213D" w:themeColor="text2"/>
                            </w:rPr>
                            <w:instrText xml:space="preserve"> </w:instrText>
                          </w:r>
                          <w:r w:rsidRPr="003C110E">
                            <w:rPr>
                              <w:rFonts w:asciiTheme="majorHAnsi" w:hAnsiTheme="majorHAnsi"/>
                              <w:color w:val="D9213D" w:themeColor="text2"/>
                            </w:rPr>
                            <w:fldChar w:fldCharType="separate"/>
                          </w:r>
                          <w:r w:rsidR="003B7C39">
                            <w:rPr>
                              <w:rFonts w:asciiTheme="majorHAnsi" w:hAnsiTheme="majorHAnsi"/>
                              <w:noProof/>
                              <w:color w:val="D9213D" w:themeColor="text2"/>
                            </w:rPr>
                            <w:t>Verband</w:t>
                          </w:r>
                          <w:r w:rsidRPr="003C110E">
                            <w:rPr>
                              <w:rFonts w:asciiTheme="majorHAnsi" w:hAnsiTheme="majorHAnsi"/>
                              <w:color w:val="D9213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9FF2C9" id="_x0000_s1027" type="#_x0000_t202" style="position:absolute;margin-left:565pt;margin-top:77.95pt;width:14.05pt;height:425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" filled="f" stroked="f" strokeweight=".5pt">
              <v:textbox style="layout-flow:vertical;mso-layout-flow-alt:bottom-to-top" inset="0,0,0,0">
                <w:txbxContent>
                  <w:p w14:paraId="1A1AF79F" w14:textId="7A49ECCD" w:rsidR="00A91DAA" w:rsidRPr="003C110E" w:rsidRDefault="00A91DAA" w:rsidP="00BA5077">
                    <w:pPr>
                      <w:pStyle w:val="SwicoKopfzeileFolgeseite"/>
                      <w:jc w:val="right"/>
                      <w:rPr>
                        <w:rFonts w:asciiTheme="majorHAnsi" w:hAnsiTheme="majorHAnsi"/>
                        <w:color w:val="D9213D" w:themeColor="text2"/>
                      </w:rPr>
                    </w:pPr>
                    <w:r w:rsidRPr="003C110E">
                      <w:rPr>
                        <w:rFonts w:asciiTheme="majorHAnsi" w:hAnsiTheme="majorHAnsi"/>
                        <w:color w:val="D9213D" w:themeColor="text2"/>
                      </w:rPr>
                      <w:fldChar w:fldCharType="begin"/>
                    </w:r>
                    <w:r w:rsidRPr="003C110E">
                      <w:rPr>
                        <w:rFonts w:asciiTheme="majorHAnsi" w:hAnsiTheme="majorHAnsi"/>
                        <w:color w:val="D9213D" w:themeColor="text2"/>
                      </w:rPr>
                      <w:instrText xml:space="preserve"> STYLEREF  </w:instrText>
                    </w:r>
                    <w:r w:rsidRPr="00AE1E60">
                      <w:rPr>
                        <w:rFonts w:asciiTheme="majorHAnsi" w:hAnsiTheme="majorHAnsi"/>
                        <w:color w:val="D9213D" w:themeColor="text2"/>
                      </w:rPr>
                      <w:instrText>Swica_Dropdown</w:instrText>
                    </w:r>
                    <w:r w:rsidRPr="003C110E">
                      <w:rPr>
                        <w:rFonts w:asciiTheme="majorHAnsi" w:hAnsiTheme="majorHAnsi"/>
                        <w:color w:val="D9213D" w:themeColor="text2"/>
                      </w:rPr>
                      <w:instrText xml:space="preserve"> </w:instrText>
                    </w:r>
                    <w:r w:rsidRPr="003C110E">
                      <w:rPr>
                        <w:rFonts w:asciiTheme="majorHAnsi" w:hAnsiTheme="majorHAnsi"/>
                        <w:color w:val="D9213D" w:themeColor="text2"/>
                      </w:rPr>
                      <w:fldChar w:fldCharType="separate"/>
                    </w:r>
                    <w:r w:rsidR="003B7C39">
                      <w:rPr>
                        <w:rFonts w:asciiTheme="majorHAnsi" w:hAnsiTheme="majorHAnsi"/>
                        <w:noProof/>
                        <w:color w:val="D9213D" w:themeColor="text2"/>
                      </w:rPr>
                      <w:t>Verband</w:t>
                    </w:r>
                    <w:r w:rsidRPr="003C110E">
                      <w:rPr>
                        <w:rFonts w:asciiTheme="majorHAnsi" w:hAnsiTheme="majorHAnsi"/>
                        <w:color w:val="D9213D" w:themeColor="text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EC01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F88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A48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B01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22E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1AA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D01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7AA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A61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81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D86734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A32F02"/>
    <w:multiLevelType w:val="multilevel"/>
    <w:tmpl w:val="3B78DD8A"/>
    <w:styleLink w:val="SWICOListeUeberschriften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12" w15:restartNumberingAfterBreak="0">
    <w:nsid w:val="473C0A2A"/>
    <w:multiLevelType w:val="multilevel"/>
    <w:tmpl w:val="3B78DD8A"/>
    <w:numStyleLink w:val="SWICOListeUeberschriften"/>
  </w:abstractNum>
  <w:abstractNum w:abstractNumId="13" w15:restartNumberingAfterBreak="0">
    <w:nsid w:val="53367ED9"/>
    <w:multiLevelType w:val="multilevel"/>
    <w:tmpl w:val="9F1C61E6"/>
    <w:styleLink w:val="SWICOAufzaehlung"/>
    <w:lvl w:ilvl="0">
      <w:start w:val="1"/>
      <w:numFmt w:val="bullet"/>
      <w:pStyle w:val="Aufzhlungszeichen"/>
      <w:lvlText w:val="–"/>
      <w:lvlJc w:val="left"/>
      <w:pPr>
        <w:tabs>
          <w:tab w:val="num" w:pos="142"/>
        </w:tabs>
        <w:ind w:left="142" w:hanging="142"/>
      </w:pPr>
      <w:rPr>
        <w:rFonts w:ascii="TT Norms Regular" w:hAnsi="TT Norms Regular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284"/>
        </w:tabs>
        <w:ind w:left="284" w:hanging="142"/>
      </w:pPr>
      <w:rPr>
        <w:rFonts w:ascii="TT Norms Regular" w:hAnsi="TT Norms Regular" w:hint="default"/>
      </w:rPr>
    </w:lvl>
    <w:lvl w:ilvl="2">
      <w:start w:val="1"/>
      <w:numFmt w:val="bullet"/>
      <w:pStyle w:val="Aufzhlungszeichen3"/>
      <w:lvlText w:val="–"/>
      <w:lvlJc w:val="left"/>
      <w:pPr>
        <w:tabs>
          <w:tab w:val="num" w:pos="425"/>
        </w:tabs>
        <w:ind w:left="426" w:hanging="142"/>
      </w:pPr>
      <w:rPr>
        <w:rFonts w:ascii="TT Norms Regular" w:hAnsi="TT Norms Regular" w:hint="default"/>
      </w:rPr>
    </w:lvl>
    <w:lvl w:ilvl="3">
      <w:start w:val="1"/>
      <w:numFmt w:val="none"/>
      <w:lvlText w:val=""/>
      <w:lvlJc w:val="left"/>
      <w:pPr>
        <w:ind w:left="568" w:hanging="142"/>
      </w:pPr>
      <w:rPr>
        <w:rFonts w:hint="default"/>
      </w:rPr>
    </w:lvl>
    <w:lvl w:ilvl="4">
      <w:start w:val="1"/>
      <w:numFmt w:val="none"/>
      <w:lvlText w:val=""/>
      <w:lvlJc w:val="left"/>
      <w:pPr>
        <w:ind w:left="710" w:hanging="142"/>
      </w:pPr>
      <w:rPr>
        <w:rFonts w:hint="default"/>
      </w:rPr>
    </w:lvl>
    <w:lvl w:ilvl="5">
      <w:start w:val="1"/>
      <w:numFmt w:val="none"/>
      <w:lvlText w:val=""/>
      <w:lvlJc w:val="left"/>
      <w:pPr>
        <w:ind w:left="852" w:hanging="142"/>
      </w:pPr>
      <w:rPr>
        <w:rFonts w:hint="default"/>
      </w:rPr>
    </w:lvl>
    <w:lvl w:ilvl="6">
      <w:start w:val="1"/>
      <w:numFmt w:val="none"/>
      <w:lvlText w:val=""/>
      <w:lvlJc w:val="left"/>
      <w:pPr>
        <w:ind w:left="994" w:hanging="142"/>
      </w:pPr>
      <w:rPr>
        <w:rFonts w:hint="default"/>
      </w:rPr>
    </w:lvl>
    <w:lvl w:ilvl="7">
      <w:start w:val="1"/>
      <w:numFmt w:val="none"/>
      <w:lvlText w:val=""/>
      <w:lvlJc w:val="left"/>
      <w:pPr>
        <w:ind w:left="1136" w:hanging="142"/>
      </w:pPr>
      <w:rPr>
        <w:rFonts w:hint="default"/>
      </w:rPr>
    </w:lvl>
    <w:lvl w:ilvl="8">
      <w:start w:val="1"/>
      <w:numFmt w:val="none"/>
      <w:lvlText w:val=""/>
      <w:lvlJc w:val="left"/>
      <w:pPr>
        <w:ind w:left="1278" w:hanging="142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9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E7"/>
    <w:rsid w:val="00033E6C"/>
    <w:rsid w:val="000933C9"/>
    <w:rsid w:val="000C69BC"/>
    <w:rsid w:val="000F76F5"/>
    <w:rsid w:val="001106CF"/>
    <w:rsid w:val="0014225A"/>
    <w:rsid w:val="00166D74"/>
    <w:rsid w:val="00172932"/>
    <w:rsid w:val="00175C8D"/>
    <w:rsid w:val="001766D9"/>
    <w:rsid w:val="00187EA9"/>
    <w:rsid w:val="00192FC4"/>
    <w:rsid w:val="001A59A4"/>
    <w:rsid w:val="001C0080"/>
    <w:rsid w:val="001C0AE7"/>
    <w:rsid w:val="001D175D"/>
    <w:rsid w:val="001D2582"/>
    <w:rsid w:val="001E6AB6"/>
    <w:rsid w:val="001F0791"/>
    <w:rsid w:val="0020087A"/>
    <w:rsid w:val="00201A6B"/>
    <w:rsid w:val="00207E4B"/>
    <w:rsid w:val="002160EB"/>
    <w:rsid w:val="002163A6"/>
    <w:rsid w:val="00220A7B"/>
    <w:rsid w:val="002267BF"/>
    <w:rsid w:val="0023164E"/>
    <w:rsid w:val="00281035"/>
    <w:rsid w:val="002F57E4"/>
    <w:rsid w:val="0032625F"/>
    <w:rsid w:val="003629B0"/>
    <w:rsid w:val="00371D2D"/>
    <w:rsid w:val="003B1F22"/>
    <w:rsid w:val="003B7C39"/>
    <w:rsid w:val="003C4D17"/>
    <w:rsid w:val="003E4530"/>
    <w:rsid w:val="004322EA"/>
    <w:rsid w:val="00436FFC"/>
    <w:rsid w:val="004506E5"/>
    <w:rsid w:val="004609EF"/>
    <w:rsid w:val="00485E21"/>
    <w:rsid w:val="00486D3A"/>
    <w:rsid w:val="004B4EC8"/>
    <w:rsid w:val="004D1BD6"/>
    <w:rsid w:val="004E334B"/>
    <w:rsid w:val="00510FC1"/>
    <w:rsid w:val="005237E9"/>
    <w:rsid w:val="00526C3D"/>
    <w:rsid w:val="005B78AA"/>
    <w:rsid w:val="005C4531"/>
    <w:rsid w:val="006029AE"/>
    <w:rsid w:val="00666558"/>
    <w:rsid w:val="00675E3C"/>
    <w:rsid w:val="00691C77"/>
    <w:rsid w:val="006C7C30"/>
    <w:rsid w:val="006E6E26"/>
    <w:rsid w:val="006F0F1B"/>
    <w:rsid w:val="006F6624"/>
    <w:rsid w:val="00714359"/>
    <w:rsid w:val="007C131D"/>
    <w:rsid w:val="007C3AE8"/>
    <w:rsid w:val="007E0EA5"/>
    <w:rsid w:val="00844078"/>
    <w:rsid w:val="00851822"/>
    <w:rsid w:val="00862A63"/>
    <w:rsid w:val="0087700F"/>
    <w:rsid w:val="00886DF8"/>
    <w:rsid w:val="008C1412"/>
    <w:rsid w:val="008E6C32"/>
    <w:rsid w:val="00942A1A"/>
    <w:rsid w:val="009D427F"/>
    <w:rsid w:val="009F5C83"/>
    <w:rsid w:val="00A361C6"/>
    <w:rsid w:val="00A91DAA"/>
    <w:rsid w:val="00A92DC0"/>
    <w:rsid w:val="00AB0C3A"/>
    <w:rsid w:val="00AC2A60"/>
    <w:rsid w:val="00AD5E6B"/>
    <w:rsid w:val="00AF1FE0"/>
    <w:rsid w:val="00B63466"/>
    <w:rsid w:val="00B71D23"/>
    <w:rsid w:val="00B73F20"/>
    <w:rsid w:val="00BA5077"/>
    <w:rsid w:val="00BA600E"/>
    <w:rsid w:val="00BD1259"/>
    <w:rsid w:val="00BE72AB"/>
    <w:rsid w:val="00C0324D"/>
    <w:rsid w:val="00C24AAC"/>
    <w:rsid w:val="00C35EA0"/>
    <w:rsid w:val="00CB7CFE"/>
    <w:rsid w:val="00CC61FE"/>
    <w:rsid w:val="00CE466C"/>
    <w:rsid w:val="00CF05B2"/>
    <w:rsid w:val="00D55187"/>
    <w:rsid w:val="00D9424E"/>
    <w:rsid w:val="00E06B5A"/>
    <w:rsid w:val="00E4557D"/>
    <w:rsid w:val="00E50518"/>
    <w:rsid w:val="00E670A5"/>
    <w:rsid w:val="00E9684D"/>
    <w:rsid w:val="00F01B80"/>
    <w:rsid w:val="00F33105"/>
    <w:rsid w:val="00F4199A"/>
    <w:rsid w:val="00F56E1E"/>
    <w:rsid w:val="00F84F6B"/>
    <w:rsid w:val="00F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59D68C"/>
  <w15:docId w15:val="{FAC5B5F8-F27B-7E4D-98ED-C25576E2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3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558"/>
  </w:style>
  <w:style w:type="paragraph" w:styleId="berschrift1">
    <w:name w:val="heading 1"/>
    <w:basedOn w:val="Standard"/>
    <w:next w:val="Standard"/>
    <w:link w:val="berschrift1Zchn"/>
    <w:uiPriority w:val="9"/>
    <w:qFormat/>
    <w:rsid w:val="00D55187"/>
    <w:pPr>
      <w:keepNext/>
      <w:keepLines/>
      <w:outlineLvl w:val="0"/>
    </w:pPr>
    <w:rPr>
      <w:rFonts w:asciiTheme="majorHAnsi" w:eastAsiaTheme="majorEastAsia" w:hAnsiTheme="majorHAnsi" w:cstheme="majorBidi"/>
      <w:color w:val="D9213D" w:themeColor="text2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55187"/>
    <w:pPr>
      <w:keepNext/>
      <w:keepLines/>
      <w:outlineLvl w:val="1"/>
    </w:pPr>
    <w:rPr>
      <w:rFonts w:asciiTheme="majorHAnsi" w:eastAsiaTheme="majorEastAsia" w:hAnsiTheme="majorHAnsi" w:cstheme="majorBidi"/>
      <w:color w:val="D9213D" w:themeColor="text2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D55187"/>
    <w:pPr>
      <w:keepNext/>
      <w:keepLines/>
      <w:outlineLvl w:val="2"/>
    </w:pPr>
    <w:rPr>
      <w:rFonts w:asciiTheme="majorHAnsi" w:eastAsiaTheme="majorEastAsia" w:hAnsiTheme="majorHAnsi" w:cstheme="majorBidi"/>
      <w:color w:val="D9213D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267BF"/>
    <w:pPr>
      <w:keepNext/>
      <w:keepLines/>
      <w:outlineLvl w:val="3"/>
    </w:pPr>
    <w:rPr>
      <w:rFonts w:asciiTheme="majorHAnsi" w:eastAsiaTheme="majorEastAsia" w:hAnsiTheme="majorHAnsi" w:cstheme="majorBidi"/>
      <w:iCs/>
      <w:color w:val="D9213D" w:themeColor="text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629B0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3629B0"/>
    <w:rPr>
      <w:sz w:val="14"/>
    </w:rPr>
  </w:style>
  <w:style w:type="paragraph" w:styleId="Fuzeile">
    <w:name w:val="footer"/>
    <w:basedOn w:val="Standard"/>
    <w:link w:val="FuzeileZchn"/>
    <w:uiPriority w:val="99"/>
    <w:unhideWhenUsed/>
    <w:rsid w:val="005B78AA"/>
    <w:pPr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5B78AA"/>
  </w:style>
  <w:style w:type="paragraph" w:customStyle="1" w:styleId="SwicoAdressblock">
    <w:name w:val="Swico_Adressblock"/>
    <w:basedOn w:val="SwicoDoktyp"/>
    <w:rsid w:val="00220A7B"/>
    <w:pPr>
      <w:framePr w:wrap="around"/>
      <w:tabs>
        <w:tab w:val="left" w:pos="2041"/>
      </w:tabs>
    </w:pPr>
    <w:rPr>
      <w:caps w:val="0"/>
      <w:noProof/>
      <w:color w:val="9E9E9E"/>
    </w:rPr>
  </w:style>
  <w:style w:type="numbering" w:customStyle="1" w:styleId="SWICOListeUeberschriften">
    <w:name w:val="SWICO_Liste_Ueberschriften"/>
    <w:uiPriority w:val="99"/>
    <w:rsid w:val="00D55187"/>
    <w:pPr>
      <w:numPr>
        <w:numId w:val="2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267BF"/>
    <w:rPr>
      <w:rFonts w:asciiTheme="majorHAnsi" w:eastAsiaTheme="majorEastAsia" w:hAnsiTheme="majorHAnsi" w:cstheme="majorBidi"/>
      <w:iCs/>
      <w:color w:val="D9213D" w:themeColor="text2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67BF"/>
    <w:rPr>
      <w:rFonts w:asciiTheme="majorHAnsi" w:eastAsiaTheme="majorEastAsia" w:hAnsiTheme="majorHAnsi" w:cstheme="majorBidi"/>
      <w:color w:val="D9213D" w:themeColor="text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67BF"/>
    <w:rPr>
      <w:rFonts w:asciiTheme="majorHAnsi" w:eastAsiaTheme="majorEastAsia" w:hAnsiTheme="majorHAnsi" w:cstheme="majorBidi"/>
      <w:color w:val="D9213D" w:themeColor="text2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267BF"/>
    <w:rPr>
      <w:rFonts w:asciiTheme="majorHAnsi" w:eastAsiaTheme="majorEastAsia" w:hAnsiTheme="majorHAnsi" w:cstheme="majorBidi"/>
      <w:color w:val="D9213D" w:themeColor="text2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942A1A"/>
    <w:pPr>
      <w:spacing w:line="223" w:lineRule="auto"/>
      <w:contextualSpacing/>
    </w:pPr>
    <w:rPr>
      <w:rFonts w:asciiTheme="majorHAnsi" w:eastAsiaTheme="majorEastAsia" w:hAnsiTheme="majorHAnsi" w:cstheme="majorBidi"/>
      <w:caps/>
      <w:color w:val="D9213D" w:themeColor="text2"/>
      <w:spacing w:val="-2"/>
      <w:kern w:val="28"/>
      <w:sz w:val="5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2A1A"/>
    <w:rPr>
      <w:rFonts w:asciiTheme="majorHAnsi" w:eastAsiaTheme="majorEastAsia" w:hAnsiTheme="majorHAnsi" w:cstheme="majorBidi"/>
      <w:caps/>
      <w:color w:val="D9213D" w:themeColor="text2"/>
      <w:spacing w:val="-2"/>
      <w:kern w:val="28"/>
      <w:sz w:val="58"/>
      <w:szCs w:val="56"/>
    </w:rPr>
  </w:style>
  <w:style w:type="numbering" w:customStyle="1" w:styleId="SWICOAufzaehlung">
    <w:name w:val="SWICO_Aufzaehlung"/>
    <w:uiPriority w:val="99"/>
    <w:rsid w:val="004E334B"/>
    <w:pPr>
      <w:numPr>
        <w:numId w:val="13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6E6E26"/>
    <w:pPr>
      <w:spacing w:before="200" w:line="200" w:lineRule="atLeast"/>
    </w:pPr>
    <w:rPr>
      <w:color w:val="9E9E9E"/>
      <w:sz w:val="16"/>
    </w:rPr>
  </w:style>
  <w:style w:type="paragraph" w:styleId="Aufzhlungszeichen">
    <w:name w:val="List Bullet"/>
    <w:basedOn w:val="Standard"/>
    <w:uiPriority w:val="99"/>
    <w:unhideWhenUsed/>
    <w:qFormat/>
    <w:rsid w:val="004E334B"/>
    <w:pPr>
      <w:numPr>
        <w:numId w:val="13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E334B"/>
    <w:pPr>
      <w:numPr>
        <w:ilvl w:val="1"/>
        <w:numId w:val="13"/>
      </w:numPr>
      <w:tabs>
        <w:tab w:val="clear" w:pos="284"/>
        <w:tab w:val="num" w:pos="360"/>
      </w:tabs>
      <w:ind w:left="0" w:firstLine="0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E334B"/>
    <w:pPr>
      <w:numPr>
        <w:ilvl w:val="2"/>
        <w:numId w:val="13"/>
      </w:numPr>
      <w:tabs>
        <w:tab w:val="clear" w:pos="425"/>
        <w:tab w:val="num" w:pos="360"/>
      </w:tabs>
      <w:ind w:left="0" w:firstLine="0"/>
      <w:contextualSpacing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E6E26"/>
    <w:rPr>
      <w:color w:val="9E9E9E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6E6E26"/>
    <w:rPr>
      <w:vertAlign w:val="superscript"/>
    </w:rPr>
  </w:style>
  <w:style w:type="paragraph" w:customStyle="1" w:styleId="SwicoDatum">
    <w:name w:val="Swico_Datum"/>
    <w:aliases w:val="Dokument-Datum"/>
    <w:basedOn w:val="SwicoDoktyp"/>
    <w:next w:val="Standard"/>
    <w:rsid w:val="00192FC4"/>
    <w:pPr>
      <w:framePr w:wrap="around"/>
      <w:jc w:val="right"/>
    </w:pPr>
    <w:rPr>
      <w:caps w:val="0"/>
      <w:color w:val="9E9E9E"/>
    </w:rPr>
  </w:style>
  <w:style w:type="paragraph" w:customStyle="1" w:styleId="SwicoDoktyp">
    <w:name w:val="Swico_Doktyp"/>
    <w:aliases w:val="Dokument-Typ"/>
    <w:basedOn w:val="Standard"/>
    <w:next w:val="Standard"/>
    <w:rsid w:val="00220A7B"/>
    <w:pPr>
      <w:framePr w:wrap="around" w:vAnchor="page" w:hAnchor="page" w:x="585" w:y="426"/>
      <w:spacing w:line="180" w:lineRule="atLeast"/>
      <w:suppressOverlap/>
    </w:pPr>
    <w:rPr>
      <w:caps/>
      <w:spacing w:val="20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C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C3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629B0"/>
    <w:rPr>
      <w:color w:val="808080"/>
    </w:rPr>
  </w:style>
  <w:style w:type="paragraph" w:customStyle="1" w:styleId="SwicoKopfzeileFolgeseite">
    <w:name w:val="Swico_Kopfzeile_Folgeseite"/>
    <w:basedOn w:val="SwicoDoktyp"/>
    <w:rsid w:val="00F01B80"/>
    <w:pPr>
      <w:framePr w:wrap="around" w:y="398"/>
    </w:pPr>
    <w:rPr>
      <w:szCs w:val="14"/>
    </w:rPr>
  </w:style>
  <w:style w:type="paragraph" w:customStyle="1" w:styleId="SwicoVerband">
    <w:name w:val="Swico_Verband"/>
    <w:basedOn w:val="SwicoDoktyp"/>
    <w:rsid w:val="002267BF"/>
    <w:pPr>
      <w:framePr w:wrap="around"/>
      <w:jc w:val="right"/>
    </w:pPr>
    <w:rPr>
      <w:rFonts w:asciiTheme="majorHAnsi" w:hAnsiTheme="majorHAnsi"/>
      <w:color w:val="D9213D" w:themeColor="text2"/>
    </w:rPr>
  </w:style>
  <w:style w:type="character" w:styleId="Hyperlink">
    <w:name w:val="Hyperlink"/>
    <w:basedOn w:val="Absatz-Standardschriftart"/>
    <w:uiPriority w:val="99"/>
    <w:unhideWhenUsed/>
    <w:rsid w:val="00942A1A"/>
    <w:rPr>
      <w:rFonts w:asciiTheme="majorHAnsi" w:hAnsiTheme="majorHAnsi"/>
      <w:color w:val="auto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106C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106CF"/>
    <w:rPr>
      <w:color w:val="auto"/>
      <w:u w:val="none"/>
    </w:rPr>
  </w:style>
  <w:style w:type="paragraph" w:styleId="Beschriftung">
    <w:name w:val="caption"/>
    <w:basedOn w:val="Standard"/>
    <w:next w:val="Standard"/>
    <w:uiPriority w:val="35"/>
    <w:unhideWhenUsed/>
    <w:qFormat/>
    <w:rsid w:val="000933C9"/>
    <w:pPr>
      <w:spacing w:after="240"/>
    </w:pPr>
    <w:rPr>
      <w:iCs/>
      <w:sz w:val="16"/>
      <w:szCs w:val="18"/>
    </w:rPr>
  </w:style>
  <w:style w:type="paragraph" w:styleId="Listenabsatz">
    <w:name w:val="List Paragraph"/>
    <w:basedOn w:val="Standard"/>
    <w:uiPriority w:val="34"/>
    <w:rsid w:val="00D55187"/>
    <w:pPr>
      <w:ind w:left="720"/>
      <w:contextualSpacing/>
    </w:pPr>
  </w:style>
  <w:style w:type="paragraph" w:customStyle="1" w:styleId="SwicoLead">
    <w:name w:val="Swico_Lead"/>
    <w:aliases w:val="Lead"/>
    <w:basedOn w:val="Standard"/>
    <w:qFormat/>
    <w:rsid w:val="004506E5"/>
    <w:rPr>
      <w:rFonts w:asciiTheme="majorHAnsi" w:hAnsiTheme="majorHAnsi"/>
    </w:rPr>
  </w:style>
  <w:style w:type="paragraph" w:customStyle="1" w:styleId="SwicaDropdown">
    <w:name w:val="Swica_Dropdown"/>
    <w:basedOn w:val="Standard"/>
    <w:rsid w:val="00BA5077"/>
    <w:pPr>
      <w:spacing w:line="180" w:lineRule="atLeast"/>
      <w:jc w:val="right"/>
    </w:pPr>
    <w:rPr>
      <w:rFonts w:asciiTheme="majorHAnsi" w:hAnsiTheme="majorHAnsi"/>
      <w:caps/>
      <w:color w:val="D9213D" w:themeColor="text2"/>
      <w:spacing w:val="20"/>
      <w:sz w:val="14"/>
    </w:rPr>
  </w:style>
  <w:style w:type="paragraph" w:customStyle="1" w:styleId="Standardgrau">
    <w:name w:val="Standard grau"/>
    <w:basedOn w:val="Standard"/>
    <w:qFormat/>
    <w:rsid w:val="004506E5"/>
    <w:rPr>
      <w:color w:val="9E9E9E"/>
    </w:rPr>
  </w:style>
  <w:style w:type="paragraph" w:styleId="Datum">
    <w:name w:val="Date"/>
    <w:basedOn w:val="Standard"/>
    <w:next w:val="Standard"/>
    <w:link w:val="DatumZchn"/>
    <w:uiPriority w:val="15"/>
    <w:semiHidden/>
    <w:rsid w:val="0020087A"/>
    <w:pPr>
      <w:spacing w:before="680" w:line="235" w:lineRule="auto"/>
    </w:pPr>
    <w:rPr>
      <w:spacing w:val="1"/>
      <w:sz w:val="18"/>
      <w:szCs w:val="22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20087A"/>
    <w:rPr>
      <w:spacing w:val="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ey.wymann@swico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swico.ch" TargetMode="External"/><Relationship Id="rId1" Type="http://schemas.openxmlformats.org/officeDocument/2006/relationships/hyperlink" Target="http://www.swico.ch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swico.ch" TargetMode="External"/><Relationship Id="rId1" Type="http://schemas.openxmlformats.org/officeDocument/2006/relationships/hyperlink" Target="http://www.swico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0655D6412A60499F9B6FE7B1B30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1CA25-8B16-434A-A467-6EDDDF961573}"/>
      </w:docPartPr>
      <w:docPartBody>
        <w:p w:rsidR="007F75A6" w:rsidRDefault="009633A0">
          <w:pPr>
            <w:pStyle w:val="6C0655D6412A60499F9B6FE7B1B30D7D"/>
          </w:pPr>
          <w:r w:rsidRPr="00D363F1">
            <w:rPr>
              <w:rStyle w:val="Platzhaltertext"/>
            </w:rPr>
            <w:t>Wählen Sie ein Element aus.</w:t>
          </w:r>
        </w:p>
      </w:docPartBody>
    </w:docPart>
    <w:docPart>
      <w:docPartPr>
        <w:name w:val="74FE51F548A18A498706352BF536D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5BD1B2-7B34-0B4A-9A52-57C8D3380E54}"/>
      </w:docPartPr>
      <w:docPartBody>
        <w:p w:rsidR="007F75A6" w:rsidRDefault="009633A0">
          <w:pPr>
            <w:pStyle w:val="74FE51F548A18A498706352BF536D1A2"/>
          </w:pPr>
          <w:r w:rsidRPr="00D363F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968726D4A7D23488E6C90BFA2F41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7EF0D-6971-4A47-A104-A9EAEC8004D3}"/>
      </w:docPartPr>
      <w:docPartBody>
        <w:p w:rsidR="007F75A6" w:rsidRDefault="009633A0">
          <w:pPr>
            <w:pStyle w:val="F968726D4A7D23488E6C90BFA2F4100C"/>
          </w:pPr>
          <w:r w:rsidRPr="00D363F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CF289D920D3384B86278457C1F51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1169B-1E8D-804C-BF3F-8CC6C422549B}"/>
      </w:docPartPr>
      <w:docPartBody>
        <w:p w:rsidR="007F75A6" w:rsidRDefault="009633A0">
          <w:pPr>
            <w:pStyle w:val="ACF289D920D3384B86278457C1F516E8"/>
          </w:pPr>
          <w:r w:rsidRPr="00D363F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 Norms Regular">
    <w:altName w:val="Calibri"/>
    <w:panose1 w:val="02000503030000020003"/>
    <w:charset w:val="4D"/>
    <w:family w:val="auto"/>
    <w:notTrueType/>
    <w:pitch w:val="variable"/>
    <w:sig w:usb0="A000022F" w:usb1="1000004B" w:usb2="00000000" w:usb3="00000000" w:csb0="00000097" w:csb1="00000000"/>
  </w:font>
  <w:font w:name="TT Norms Bold">
    <w:altName w:val="Calibri"/>
    <w:panose1 w:val="02000803040000020004"/>
    <w:charset w:val="4D"/>
    <w:family w:val="auto"/>
    <w:pitch w:val="variable"/>
    <w:sig w:usb0="A000022F" w:usb1="5000004B" w:usb2="00000000" w:usb3="00000000" w:csb0="00000097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A0"/>
    <w:rsid w:val="0077345E"/>
    <w:rsid w:val="007B3BA9"/>
    <w:rsid w:val="007F75A6"/>
    <w:rsid w:val="009633A0"/>
    <w:rsid w:val="00D07361"/>
    <w:rsid w:val="00F8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C0655D6412A60499F9B6FE7B1B30D7D">
    <w:name w:val="6C0655D6412A60499F9B6FE7B1B30D7D"/>
  </w:style>
  <w:style w:type="paragraph" w:customStyle="1" w:styleId="74FE51F548A18A498706352BF536D1A2">
    <w:name w:val="74FE51F548A18A498706352BF536D1A2"/>
  </w:style>
  <w:style w:type="paragraph" w:customStyle="1" w:styleId="F968726D4A7D23488E6C90BFA2F4100C">
    <w:name w:val="F968726D4A7D23488E6C90BFA2F4100C"/>
  </w:style>
  <w:style w:type="paragraph" w:customStyle="1" w:styleId="ACF289D920D3384B86278457C1F516E8">
    <w:name w:val="ACF289D920D3384B86278457C1F51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Swico_Colors_v2020-10-09">
      <a:dk1>
        <a:srgbClr val="000000"/>
      </a:dk1>
      <a:lt1>
        <a:sysClr val="window" lastClr="FFFFFF"/>
      </a:lt1>
      <a:dk2>
        <a:srgbClr val="D9213D"/>
      </a:dk2>
      <a:lt2>
        <a:srgbClr val="FFFFFF"/>
      </a:lt2>
      <a:accent1>
        <a:srgbClr val="D9213D"/>
      </a:accent1>
      <a:accent2>
        <a:srgbClr val="FF5E67"/>
      </a:accent2>
      <a:accent3>
        <a:srgbClr val="E66E00"/>
      </a:accent3>
      <a:accent4>
        <a:srgbClr val="2C834C"/>
      </a:accent4>
      <a:accent5>
        <a:srgbClr val="1469C9"/>
      </a:accent5>
      <a:accent6>
        <a:srgbClr val="631E65"/>
      </a:accent6>
      <a:hlink>
        <a:srgbClr val="000000"/>
      </a:hlink>
      <a:folHlink>
        <a:srgbClr val="000000"/>
      </a:folHlink>
    </a:clrScheme>
    <a:fontScheme name="Swico_Fonts">
      <a:majorFont>
        <a:latin typeface="TT Norms Bold"/>
        <a:ea typeface=""/>
        <a:cs typeface=""/>
      </a:majorFont>
      <a:minorFont>
        <a:latin typeface="TT Norm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54951-6492-45AC-9F4A-B9ADF592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Meroni</dc:creator>
  <cp:keywords/>
  <dc:description/>
  <cp:lastModifiedBy>Lovey Wymann</cp:lastModifiedBy>
  <cp:revision>3</cp:revision>
  <cp:lastPrinted>2020-10-28T12:47:00Z</cp:lastPrinted>
  <dcterms:created xsi:type="dcterms:W3CDTF">2021-01-05T09:26:00Z</dcterms:created>
  <dcterms:modified xsi:type="dcterms:W3CDTF">2021-01-05T09:27:00Z</dcterms:modified>
</cp:coreProperties>
</file>