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C" w:rsidRPr="000C6190" w:rsidRDefault="00046F5C" w:rsidP="00046F5C">
      <w:pPr>
        <w:pStyle w:val="berschrift6"/>
        <w:numPr>
          <w:ilvl w:val="0"/>
          <w:numId w:val="0"/>
        </w:numPr>
        <w:pBdr>
          <w:bottom w:val="single" w:sz="4" w:space="1" w:color="auto"/>
        </w:pBdr>
        <w:tabs>
          <w:tab w:val="right" w:pos="9000"/>
        </w:tabs>
        <w:rPr>
          <w:rFonts w:ascii="TT Norms" w:hAnsi="TT Norms" w:cs="Arial"/>
          <w:lang w:val="de-CH"/>
        </w:rPr>
      </w:pPr>
      <w:r w:rsidRPr="000C6190">
        <w:rPr>
          <w:rFonts w:ascii="TT Norms" w:hAnsi="TT Norms" w:cs="Arial"/>
          <w:lang w:val="de-CH"/>
        </w:rPr>
        <w:t>Bestätigung der Revisionsstelle</w:t>
      </w:r>
      <w:r w:rsidRPr="000C6190">
        <w:rPr>
          <w:rFonts w:ascii="TT Norms" w:hAnsi="TT Norms" w:cs="Arial"/>
          <w:lang w:val="de-CH"/>
        </w:rPr>
        <w:tab/>
      </w:r>
      <w:r w:rsidRPr="000C6190">
        <w:rPr>
          <w:rFonts w:ascii="TT Norms" w:hAnsi="TT Norms" w:cs="Arial"/>
          <w:b w:val="0"/>
          <w:lang w:val="de-CH"/>
        </w:rPr>
        <w:t>zum Kontrollblatt für Konventionsunterzeichner</w:t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Die untenstehende Revisionsstelle hat das beiliegende Kontrollblatt</w:t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tabs>
          <w:tab w:val="left" w:pos="1620"/>
          <w:tab w:val="left" w:pos="3600"/>
          <w:tab w:val="left" w:pos="3780"/>
          <w:tab w:val="left" w:pos="8647"/>
          <w:tab w:val="left" w:pos="9356"/>
        </w:tabs>
        <w:rPr>
          <w:rFonts w:ascii="TT Norms" w:eastAsia="Arial Unicode MS" w:hAnsi="TT Norms" w:cs="Arial"/>
          <w:sz w:val="22"/>
          <w:szCs w:val="22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Semester:</w:t>
      </w:r>
      <w:r w:rsidRPr="000C6190">
        <w:rPr>
          <w:rFonts w:ascii="TT Norms" w:eastAsia="Arial Unicode MS" w:hAnsi="TT Norms" w:cs="Arial"/>
          <w:b/>
          <w:sz w:val="22"/>
          <w:szCs w:val="22"/>
        </w:rPr>
        <w:t xml:space="preserve"> 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bookmarkStart w:id="1" w:name="_GoBack"/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bookmarkEnd w:id="1"/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bookmarkEnd w:id="0"/>
      <w:r w:rsidRPr="000C6190">
        <w:rPr>
          <w:rFonts w:ascii="TT Norms" w:hAnsi="TT Norms" w:cs="Arial"/>
          <w:sz w:val="22"/>
          <w:szCs w:val="22"/>
          <w:u w:val="single"/>
          <w:lang w:val="de-CH"/>
        </w:rPr>
        <w:t xml:space="preserve"> </w:t>
      </w:r>
      <w:r w:rsidRPr="000C6190">
        <w:rPr>
          <w:rFonts w:ascii="TT Norms" w:hAnsi="TT Norms" w:cs="Arial"/>
          <w:sz w:val="22"/>
          <w:szCs w:val="22"/>
          <w:u w:val="single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 xml:space="preserve">mit Datum vom 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und die entsprechende Kontoführung der Firma</w:t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tabs>
          <w:tab w:val="left" w:pos="1620"/>
          <w:tab w:val="left" w:pos="3600"/>
          <w:tab w:val="left" w:pos="3780"/>
          <w:tab w:val="left" w:pos="5641"/>
          <w:tab w:val="left" w:pos="8647"/>
          <w:tab w:val="left" w:pos="9356"/>
        </w:tabs>
        <w:rPr>
          <w:rFonts w:ascii="TT Norms" w:eastAsia="Arial Unicode MS" w:hAnsi="TT Norms" w:cs="Arial"/>
          <w:sz w:val="22"/>
          <w:szCs w:val="22"/>
          <w:u w:val="single"/>
        </w:rPr>
      </w:pP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 xml:space="preserve">geprüft und bestätigt die ordnungsgemässe Führung der Einnahmen und Aufwendungen sowie das total entsorgte Volumen (t) gemäss </w:t>
      </w:r>
      <w:r w:rsidR="007C6F7C" w:rsidRPr="000C6190">
        <w:rPr>
          <w:rFonts w:ascii="TT Norms" w:hAnsi="TT Norms" w:cs="Arial"/>
          <w:sz w:val="22"/>
          <w:szCs w:val="22"/>
          <w:lang w:val="de-CH"/>
        </w:rPr>
        <w:t>Swico</w:t>
      </w:r>
      <w:r w:rsidRPr="000C6190">
        <w:rPr>
          <w:rFonts w:ascii="TT Norms" w:hAnsi="TT Norms" w:cs="Arial"/>
          <w:sz w:val="22"/>
          <w:szCs w:val="22"/>
          <w:lang w:val="de-CH"/>
        </w:rPr>
        <w:t xml:space="preserve">-Konvention und </w:t>
      </w:r>
      <w:r w:rsidR="007C6F7C" w:rsidRPr="000C6190">
        <w:rPr>
          <w:rFonts w:ascii="TT Norms" w:hAnsi="TT Norms" w:cs="Arial"/>
          <w:sz w:val="22"/>
          <w:szCs w:val="22"/>
          <w:lang w:val="de-CH"/>
        </w:rPr>
        <w:t>Swico</w:t>
      </w:r>
      <w:r w:rsidRPr="000C6190">
        <w:rPr>
          <w:rFonts w:ascii="TT Norms" w:hAnsi="TT Norms" w:cs="Arial"/>
          <w:sz w:val="22"/>
          <w:szCs w:val="22"/>
          <w:lang w:val="de-CH"/>
        </w:rPr>
        <w:t>-Richtlinien.</w:t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Der Umfang unserer Arbeiten war im Wesentlichen wie folgt gegliedert:</w:t>
      </w:r>
    </w:p>
    <w:p w:rsidR="00046F5C" w:rsidRPr="000C6190" w:rsidRDefault="00046F5C" w:rsidP="00046F5C">
      <w:pPr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tabs>
          <w:tab w:val="left" w:pos="284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1.</w:t>
      </w:r>
      <w:r w:rsidRPr="000C6190">
        <w:rPr>
          <w:rFonts w:ascii="TT Norms" w:hAnsi="TT Norms" w:cs="Arial"/>
          <w:sz w:val="22"/>
          <w:szCs w:val="22"/>
          <w:lang w:val="de-CH"/>
        </w:rPr>
        <w:tab/>
        <w:t>Abstimmung des beigefügten Kontroll-</w:t>
      </w:r>
      <w:r w:rsidRPr="000C6190">
        <w:rPr>
          <w:rFonts w:ascii="TT Norms" w:hAnsi="TT Norms" w:cs="Arial"/>
          <w:sz w:val="22"/>
          <w:szCs w:val="22"/>
          <w:lang w:val="de-CH"/>
        </w:rPr>
        <w:tab/>
        <w:t>3.</w:t>
      </w:r>
      <w:r w:rsidRPr="000C6190">
        <w:rPr>
          <w:rFonts w:ascii="TT Norms" w:hAnsi="TT Norms" w:cs="Arial"/>
          <w:sz w:val="22"/>
          <w:szCs w:val="22"/>
          <w:lang w:val="de-CH"/>
        </w:rPr>
        <w:tab/>
        <w:t>Stichprobenweise Prüfung der als</w:t>
      </w:r>
    </w:p>
    <w:p w:rsidR="00046F5C" w:rsidRPr="000C6190" w:rsidRDefault="00046F5C" w:rsidP="00046F5C">
      <w:pPr>
        <w:tabs>
          <w:tab w:val="left" w:pos="284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ab/>
        <w:t>blattes mit der Buchhaltung</w:t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  <w:t xml:space="preserve">Aufwendungen gemäss </w:t>
      </w:r>
      <w:r w:rsidR="007C6F7C" w:rsidRPr="000C6190">
        <w:rPr>
          <w:rFonts w:ascii="TT Norms" w:hAnsi="TT Norms" w:cs="Arial"/>
          <w:sz w:val="22"/>
          <w:szCs w:val="22"/>
          <w:lang w:val="de-CH"/>
        </w:rPr>
        <w:t>Swico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  <w:t>Konvention ausgewiesenen Beträge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2.</w:t>
      </w:r>
      <w:r w:rsidRPr="000C6190">
        <w:rPr>
          <w:rFonts w:ascii="TT Norms" w:hAnsi="TT Norms" w:cs="Arial"/>
          <w:sz w:val="22"/>
          <w:szCs w:val="22"/>
          <w:lang w:val="de-CH"/>
        </w:rPr>
        <w:tab/>
        <w:t>Stichprobenweise Prüfung der Aus-</w:t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  <w:t>zwecks Festlegung der Berechtigung.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ab/>
        <w:t>gangsrechnungen zwecks Feststellung, ob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ab/>
        <w:t xml:space="preserve">die gemäss </w:t>
      </w:r>
      <w:r w:rsidR="007C6F7C" w:rsidRPr="000C6190">
        <w:rPr>
          <w:rFonts w:ascii="TT Norms" w:hAnsi="TT Norms" w:cs="Arial"/>
          <w:sz w:val="22"/>
          <w:szCs w:val="22"/>
          <w:lang w:val="de-CH"/>
        </w:rPr>
        <w:t>Swico</w:t>
      </w:r>
      <w:r w:rsidRPr="000C6190">
        <w:rPr>
          <w:rFonts w:ascii="TT Norms" w:hAnsi="TT Norms" w:cs="Arial"/>
          <w:sz w:val="22"/>
          <w:szCs w:val="22"/>
          <w:lang w:val="de-CH"/>
        </w:rPr>
        <w:t xml:space="preserve"> Konvention fest-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ab/>
        <w:t>gelegten vRG-Gebühren erhoben wurden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ab/>
        <w:t>(auch für Geräte im internen Einsatz).</w:t>
      </w: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Revisionsstelle</w:t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  <w:t>Ort / Datum</w:t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  <w:t>Name, Vorname</w:t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  <w:t>Interne Tel. Nr.:</w:t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536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hAnsi="TT Norms" w:cs="Arial"/>
          <w:sz w:val="22"/>
          <w:szCs w:val="22"/>
          <w:lang w:val="de-CH"/>
        </w:rPr>
        <w:tab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noProof/>
          <w:sz w:val="22"/>
          <w:szCs w:val="22"/>
          <w:u w:val="single"/>
        </w:rPr>
        <w:t> </w:t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0C6190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Rechtsgültige Unterschrift:</w:t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  <w:r w:rsidRPr="000C6190">
        <w:rPr>
          <w:rFonts w:ascii="TT Norms" w:hAnsi="TT Norms" w:cs="Arial"/>
          <w:sz w:val="22"/>
          <w:szCs w:val="22"/>
          <w:lang w:val="de-CH"/>
        </w:rPr>
        <w:t>________________________________________________</w:t>
      </w:r>
    </w:p>
    <w:p w:rsidR="00046F5C" w:rsidRPr="000C6190" w:rsidRDefault="00046F5C" w:rsidP="00046F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046F5C" w:rsidRPr="000C6190" w:rsidRDefault="00046F5C" w:rsidP="00046F5C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de-CH"/>
        </w:rPr>
      </w:pPr>
    </w:p>
    <w:p w:rsidR="005D5006" w:rsidRPr="005D5006" w:rsidRDefault="00046F5C" w:rsidP="000C6190">
      <w:pPr>
        <w:tabs>
          <w:tab w:val="left" w:pos="284"/>
          <w:tab w:val="left" w:pos="426"/>
          <w:tab w:val="left" w:pos="5387"/>
          <w:tab w:val="left" w:pos="5529"/>
        </w:tabs>
        <w:rPr>
          <w:rFonts w:ascii="TT Norms" w:hAnsi="TT Norms" w:cs="Arial"/>
          <w:b/>
          <w:sz w:val="22"/>
          <w:szCs w:val="22"/>
          <w:lang w:val="de-CH"/>
        </w:rPr>
      </w:pPr>
      <w:r w:rsidRPr="005D5006">
        <w:rPr>
          <w:rFonts w:ascii="TT Norms" w:hAnsi="TT Norms" w:cs="Arial"/>
          <w:b/>
          <w:sz w:val="22"/>
          <w:szCs w:val="22"/>
          <w:lang w:val="de-CH"/>
        </w:rPr>
        <w:t xml:space="preserve">Diese Bestätigung mit </w:t>
      </w:r>
      <w:r w:rsidR="005D5006" w:rsidRPr="005D5006">
        <w:rPr>
          <w:rFonts w:ascii="TT Norms" w:hAnsi="TT Norms" w:cs="Arial"/>
          <w:b/>
          <w:sz w:val="22"/>
          <w:szCs w:val="22"/>
          <w:lang w:val="de-CH"/>
        </w:rPr>
        <w:t xml:space="preserve">den geprüften Kontrollblättern </w:t>
      </w:r>
      <w:r w:rsidRPr="005D5006">
        <w:rPr>
          <w:rFonts w:ascii="TT Norms" w:hAnsi="TT Norms" w:cs="Arial"/>
          <w:b/>
          <w:sz w:val="22"/>
          <w:szCs w:val="22"/>
          <w:lang w:val="de-CH"/>
        </w:rPr>
        <w:t>ist einzusenden an:</w:t>
      </w:r>
    </w:p>
    <w:p w:rsidR="005D5006" w:rsidRPr="005D5006" w:rsidRDefault="005D5006" w:rsidP="000C6190">
      <w:pPr>
        <w:tabs>
          <w:tab w:val="left" w:pos="284"/>
          <w:tab w:val="left" w:pos="426"/>
          <w:tab w:val="left" w:pos="5387"/>
          <w:tab w:val="left" w:pos="5529"/>
        </w:tabs>
        <w:rPr>
          <w:rFonts w:ascii="TT Norms" w:hAnsi="TT Norms" w:cs="Arial"/>
          <w:b/>
          <w:sz w:val="22"/>
          <w:szCs w:val="22"/>
          <w:lang w:val="de-CH"/>
        </w:rPr>
      </w:pPr>
    </w:p>
    <w:p w:rsidR="005D5006" w:rsidRPr="005D5006" w:rsidRDefault="005D5006" w:rsidP="000C6190">
      <w:pPr>
        <w:tabs>
          <w:tab w:val="left" w:pos="284"/>
          <w:tab w:val="left" w:pos="426"/>
          <w:tab w:val="left" w:pos="5387"/>
          <w:tab w:val="left" w:pos="5529"/>
        </w:tabs>
        <w:rPr>
          <w:rFonts w:ascii="TT Norms" w:hAnsi="TT Norms" w:cs="Arial"/>
          <w:b/>
          <w:sz w:val="22"/>
          <w:szCs w:val="22"/>
          <w:lang w:val="de-CH"/>
        </w:rPr>
      </w:pPr>
      <w:r w:rsidRPr="005D5006">
        <w:rPr>
          <w:rFonts w:ascii="TT Norms" w:hAnsi="TT Norms" w:cs="Arial"/>
          <w:b/>
          <w:sz w:val="22"/>
          <w:szCs w:val="22"/>
          <w:lang w:val="de-CH"/>
        </w:rPr>
        <w:t>Swico Recycling</w:t>
      </w:r>
    </w:p>
    <w:p w:rsidR="00046F5C" w:rsidRPr="005D5006" w:rsidRDefault="000C6190" w:rsidP="000C6190">
      <w:pPr>
        <w:tabs>
          <w:tab w:val="left" w:pos="284"/>
          <w:tab w:val="left" w:pos="426"/>
          <w:tab w:val="left" w:pos="5387"/>
          <w:tab w:val="left" w:pos="5529"/>
        </w:tabs>
        <w:rPr>
          <w:rFonts w:ascii="TT Norms" w:hAnsi="TT Norms" w:cs="Arial"/>
          <w:b/>
          <w:sz w:val="22"/>
          <w:szCs w:val="22"/>
          <w:lang w:val="de-CH"/>
        </w:rPr>
      </w:pPr>
      <w:r w:rsidRPr="005D5006">
        <w:rPr>
          <w:rFonts w:ascii="TT Norms" w:hAnsi="TT Norms" w:cs="Arial"/>
          <w:b/>
          <w:sz w:val="22"/>
          <w:szCs w:val="22"/>
          <w:lang w:val="de-CH"/>
        </w:rPr>
        <w:t>Lagerstrasse 33</w:t>
      </w:r>
    </w:p>
    <w:p w:rsidR="00046F5C" w:rsidRPr="005D5006" w:rsidRDefault="000C6190" w:rsidP="000C6190">
      <w:pPr>
        <w:tabs>
          <w:tab w:val="left" w:pos="284"/>
          <w:tab w:val="left" w:pos="426"/>
          <w:tab w:val="left" w:pos="5387"/>
          <w:tab w:val="left" w:pos="5529"/>
        </w:tabs>
        <w:rPr>
          <w:rFonts w:ascii="TT Norms" w:hAnsi="TT Norms" w:cs="Arial"/>
          <w:b/>
          <w:sz w:val="22"/>
          <w:szCs w:val="22"/>
          <w:lang w:val="de-CH"/>
        </w:rPr>
      </w:pPr>
      <w:r w:rsidRPr="005D5006">
        <w:rPr>
          <w:rFonts w:ascii="TT Norms" w:hAnsi="TT Norms" w:cs="Arial"/>
          <w:b/>
          <w:sz w:val="22"/>
          <w:szCs w:val="22"/>
          <w:lang w:val="de-CH"/>
        </w:rPr>
        <w:t>8004</w:t>
      </w:r>
      <w:r w:rsidR="00046F5C" w:rsidRPr="005D5006">
        <w:rPr>
          <w:rFonts w:ascii="TT Norms" w:hAnsi="TT Norms" w:cs="Arial"/>
          <w:b/>
          <w:sz w:val="22"/>
          <w:szCs w:val="22"/>
          <w:lang w:val="de-CH"/>
        </w:rPr>
        <w:t xml:space="preserve"> Zürich</w:t>
      </w:r>
    </w:p>
    <w:sectPr w:rsidR="00046F5C" w:rsidRPr="005D5006" w:rsidSect="00862717">
      <w:footerReference w:type="default" r:id="rId8"/>
      <w:headerReference w:type="first" r:id="rId9"/>
      <w:footerReference w:type="first" r:id="rId10"/>
      <w:pgSz w:w="11906" w:h="16838" w:code="9"/>
      <w:pgMar w:top="1985" w:right="1418" w:bottom="85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C" w:rsidRDefault="00046F5C">
      <w:r>
        <w:separator/>
      </w:r>
    </w:p>
  </w:endnote>
  <w:endnote w:type="continuationSeparator" w:id="0">
    <w:p w:rsidR="00046F5C" w:rsidRDefault="0004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32" w:rsidRPr="00657A98" w:rsidRDefault="00657A98" w:rsidP="00657A98">
            <w:pPr>
              <w:pStyle w:val="Fuzeile"/>
              <w:jc w:val="right"/>
              <w:rPr>
                <w:sz w:val="14"/>
                <w:szCs w:val="14"/>
              </w:rPr>
            </w:pPr>
            <w:r w:rsidRPr="00FF7856">
              <w:rPr>
                <w:sz w:val="14"/>
                <w:szCs w:val="14"/>
              </w:rPr>
              <w:t xml:space="preserve">Seite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PAGE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5D5006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  <w:r w:rsidRPr="00FF7856">
              <w:rPr>
                <w:sz w:val="14"/>
                <w:szCs w:val="14"/>
              </w:rPr>
              <w:t xml:space="preserve"> von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NUMPAGES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5D5006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09" w:rsidRPr="000C6190" w:rsidRDefault="000C6190" w:rsidP="000C6190">
    <w:pPr>
      <w:pStyle w:val="Fuzeile"/>
      <w:jc w:val="right"/>
      <w:rPr>
        <w:rFonts w:ascii="TT Norms" w:hAnsi="TT Norms"/>
        <w:color w:val="95C700"/>
        <w:spacing w:val="10"/>
        <w:sz w:val="18"/>
        <w:szCs w:val="18"/>
      </w:rPr>
    </w:pPr>
    <w:r w:rsidRPr="00D90C9B">
      <w:rPr>
        <w:rFonts w:ascii="TT Norms" w:hAnsi="TT Norms"/>
        <w:color w:val="95C700"/>
        <w:spacing w:val="10"/>
        <w:sz w:val="18"/>
        <w:szCs w:val="18"/>
      </w:rPr>
      <w:t>Swico Recycling – Die Garantie für fachgerechte Entsorgung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C" w:rsidRDefault="00046F5C">
      <w:r>
        <w:separator/>
      </w:r>
    </w:p>
  </w:footnote>
  <w:footnote w:type="continuationSeparator" w:id="0">
    <w:p w:rsidR="00046F5C" w:rsidRDefault="0004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0C6190" w:rsidRPr="007A6FEC" w:rsidTr="00677A7C">
      <w:tc>
        <w:tcPr>
          <w:tcW w:w="2835" w:type="dxa"/>
          <w:hideMark/>
        </w:tcPr>
        <w:p w:rsidR="000C6190" w:rsidRPr="007A6FEC" w:rsidRDefault="000C6190" w:rsidP="000C6190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</w:rPr>
            <w:t>Swico</w:t>
          </w:r>
        </w:p>
        <w:p w:rsidR="000C6190" w:rsidRPr="007A6FEC" w:rsidRDefault="005D5006" w:rsidP="000C6190">
          <w:pPr>
            <w:pStyle w:val="KopfzeileAbstVor"/>
            <w:tabs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Lagerstrasse 33</w:t>
          </w:r>
        </w:p>
        <w:p w:rsidR="000C6190" w:rsidRPr="007A6FEC" w:rsidRDefault="005D5006" w:rsidP="000C6190">
          <w:pPr>
            <w:pStyle w:val="KopfzeileAbstVor"/>
            <w:tabs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CH-8004</w:t>
          </w:r>
          <w:r w:rsidR="000C6190" w:rsidRPr="007A6FEC">
            <w:rPr>
              <w:rFonts w:ascii="TT Norms" w:hAnsi="TT Norms" w:cs="Arial"/>
              <w:spacing w:val="10"/>
              <w:sz w:val="18"/>
              <w:szCs w:val="18"/>
            </w:rPr>
            <w:t xml:space="preserve"> Zürich</w:t>
          </w:r>
        </w:p>
      </w:tc>
      <w:tc>
        <w:tcPr>
          <w:tcW w:w="2410" w:type="dxa"/>
          <w:hideMark/>
        </w:tcPr>
        <w:p w:rsidR="000C6190" w:rsidRPr="007A6FEC" w:rsidRDefault="000C6190" w:rsidP="000C6190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</w:rPr>
            <w:t>Tel. +41 44 446 90 9</w:t>
          </w:r>
          <w:r>
            <w:rPr>
              <w:rFonts w:ascii="TT Norms" w:hAnsi="TT Norms" w:cs="Arial"/>
              <w:spacing w:val="10"/>
              <w:sz w:val="18"/>
              <w:szCs w:val="18"/>
            </w:rPr>
            <w:t>4</w:t>
          </w:r>
        </w:p>
        <w:p w:rsidR="000C6190" w:rsidRPr="007A6FEC" w:rsidRDefault="000C6190" w:rsidP="000C6190">
          <w:pPr>
            <w:pStyle w:val="KopfzeileAbstVor"/>
            <w:tabs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</w:rPr>
            <w:t>www.swico.ch</w:t>
          </w:r>
        </w:p>
        <w:p w:rsidR="000C6190" w:rsidRPr="007A6FEC" w:rsidRDefault="000C6190" w:rsidP="000C6190">
          <w:pPr>
            <w:pStyle w:val="KopfzeileAbstVor"/>
            <w:tabs>
              <w:tab w:val="left" w:pos="2552"/>
            </w:tabs>
            <w:spacing w:before="0"/>
            <w:rPr>
              <w:rFonts w:ascii="TT Norms" w:hAnsi="TT Norms" w:cs="Arial"/>
              <w:spacing w:val="10"/>
              <w:sz w:val="18"/>
              <w:szCs w:val="18"/>
            </w:rPr>
          </w:pPr>
          <w:r w:rsidRPr="007A6FEC">
            <w:rPr>
              <w:rFonts w:ascii="TT Norms" w:hAnsi="TT Norms" w:cs="Arial"/>
              <w:spacing w:val="10"/>
              <w:sz w:val="18"/>
              <w:szCs w:val="18"/>
            </w:rPr>
            <w:t>info@swico</w:t>
          </w:r>
          <w:r>
            <w:rPr>
              <w:rFonts w:ascii="TT Norms" w:hAnsi="TT Norms" w:cs="Arial"/>
              <w:spacing w:val="10"/>
              <w:sz w:val="18"/>
              <w:szCs w:val="18"/>
            </w:rPr>
            <w:t>recycling</w:t>
          </w:r>
          <w:r w:rsidRPr="007A6FEC">
            <w:rPr>
              <w:rFonts w:ascii="TT Norms" w:hAnsi="TT Norms" w:cs="Arial"/>
              <w:spacing w:val="10"/>
              <w:sz w:val="18"/>
              <w:szCs w:val="18"/>
            </w:rPr>
            <w:t>.ch</w:t>
          </w:r>
        </w:p>
      </w:tc>
      <w:tc>
        <w:tcPr>
          <w:tcW w:w="2137" w:type="dxa"/>
        </w:tcPr>
        <w:p w:rsidR="000C6190" w:rsidRPr="007A6FEC" w:rsidRDefault="000C6190" w:rsidP="000C6190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</w:p>
      </w:tc>
      <w:tc>
        <w:tcPr>
          <w:tcW w:w="1693" w:type="dxa"/>
          <w:hideMark/>
        </w:tcPr>
        <w:p w:rsidR="000C6190" w:rsidRPr="007A6FEC" w:rsidRDefault="000C6190" w:rsidP="000C6190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63C66508" wp14:editId="4D1EC6BC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4" name="Grafik 4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56D09" w:rsidRDefault="00856D09" w:rsidP="00FD07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SaGpaPhwBYCnCtiEx/9ncBwF2IRvlFmE6nfPTT/YfvjdqZYnCNqnLc9cqO+ntGiySubyp6uc3jjOZOxfdSQ43g==" w:salt="WAiPV65ftH0WugHn2eTOP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5C"/>
    <w:rsid w:val="000014CA"/>
    <w:rsid w:val="00006889"/>
    <w:rsid w:val="00046F5C"/>
    <w:rsid w:val="0008449B"/>
    <w:rsid w:val="000A2038"/>
    <w:rsid w:val="000C6190"/>
    <w:rsid w:val="001006B3"/>
    <w:rsid w:val="001026AE"/>
    <w:rsid w:val="00160A88"/>
    <w:rsid w:val="0016145E"/>
    <w:rsid w:val="00162C8C"/>
    <w:rsid w:val="001934C4"/>
    <w:rsid w:val="00194BEF"/>
    <w:rsid w:val="001F29EC"/>
    <w:rsid w:val="002814A3"/>
    <w:rsid w:val="00296C41"/>
    <w:rsid w:val="002A3ACB"/>
    <w:rsid w:val="002D1A56"/>
    <w:rsid w:val="00315FA6"/>
    <w:rsid w:val="0031640D"/>
    <w:rsid w:val="00333C38"/>
    <w:rsid w:val="003C79E6"/>
    <w:rsid w:val="003E6294"/>
    <w:rsid w:val="0040463F"/>
    <w:rsid w:val="00421906"/>
    <w:rsid w:val="00481CB8"/>
    <w:rsid w:val="00497631"/>
    <w:rsid w:val="004A46A1"/>
    <w:rsid w:val="004B33C7"/>
    <w:rsid w:val="004B778E"/>
    <w:rsid w:val="004C0B03"/>
    <w:rsid w:val="004E0D13"/>
    <w:rsid w:val="004E65DB"/>
    <w:rsid w:val="00501064"/>
    <w:rsid w:val="00502FD2"/>
    <w:rsid w:val="005347EF"/>
    <w:rsid w:val="00542C63"/>
    <w:rsid w:val="005433A0"/>
    <w:rsid w:val="0054654B"/>
    <w:rsid w:val="0054666C"/>
    <w:rsid w:val="00586A26"/>
    <w:rsid w:val="005A1A4E"/>
    <w:rsid w:val="005B2DFE"/>
    <w:rsid w:val="005C6B22"/>
    <w:rsid w:val="005D22FA"/>
    <w:rsid w:val="005D5006"/>
    <w:rsid w:val="005E730C"/>
    <w:rsid w:val="005F64CA"/>
    <w:rsid w:val="00624555"/>
    <w:rsid w:val="006413F2"/>
    <w:rsid w:val="0064233E"/>
    <w:rsid w:val="00642F35"/>
    <w:rsid w:val="00657A98"/>
    <w:rsid w:val="006601DA"/>
    <w:rsid w:val="00672532"/>
    <w:rsid w:val="006C43AF"/>
    <w:rsid w:val="006C57D6"/>
    <w:rsid w:val="0073097F"/>
    <w:rsid w:val="007324CC"/>
    <w:rsid w:val="00753E20"/>
    <w:rsid w:val="007646D7"/>
    <w:rsid w:val="00770178"/>
    <w:rsid w:val="00776D4C"/>
    <w:rsid w:val="00783177"/>
    <w:rsid w:val="00791101"/>
    <w:rsid w:val="007C551E"/>
    <w:rsid w:val="007C6F7C"/>
    <w:rsid w:val="007D148F"/>
    <w:rsid w:val="007E520A"/>
    <w:rsid w:val="007F03AB"/>
    <w:rsid w:val="00847508"/>
    <w:rsid w:val="00856D09"/>
    <w:rsid w:val="00862717"/>
    <w:rsid w:val="0089106B"/>
    <w:rsid w:val="008E1B7E"/>
    <w:rsid w:val="008F245D"/>
    <w:rsid w:val="0090777D"/>
    <w:rsid w:val="0092255D"/>
    <w:rsid w:val="00946432"/>
    <w:rsid w:val="0097457F"/>
    <w:rsid w:val="0098057B"/>
    <w:rsid w:val="009878E8"/>
    <w:rsid w:val="009A3694"/>
    <w:rsid w:val="009B7FF7"/>
    <w:rsid w:val="009D26C5"/>
    <w:rsid w:val="009F12FC"/>
    <w:rsid w:val="009F2E84"/>
    <w:rsid w:val="00A02682"/>
    <w:rsid w:val="00A07895"/>
    <w:rsid w:val="00A8077F"/>
    <w:rsid w:val="00A92EB0"/>
    <w:rsid w:val="00A942B5"/>
    <w:rsid w:val="00AE03A1"/>
    <w:rsid w:val="00B3172E"/>
    <w:rsid w:val="00B54A88"/>
    <w:rsid w:val="00B92C3A"/>
    <w:rsid w:val="00BB3643"/>
    <w:rsid w:val="00BB4243"/>
    <w:rsid w:val="00BB7702"/>
    <w:rsid w:val="00BE1F72"/>
    <w:rsid w:val="00C229A2"/>
    <w:rsid w:val="00C24BC6"/>
    <w:rsid w:val="00C4051B"/>
    <w:rsid w:val="00C75DC4"/>
    <w:rsid w:val="00C94C7B"/>
    <w:rsid w:val="00CF2BA5"/>
    <w:rsid w:val="00D1508C"/>
    <w:rsid w:val="00D15415"/>
    <w:rsid w:val="00D3087E"/>
    <w:rsid w:val="00D363BE"/>
    <w:rsid w:val="00D8431A"/>
    <w:rsid w:val="00D95C03"/>
    <w:rsid w:val="00DD39A0"/>
    <w:rsid w:val="00E17551"/>
    <w:rsid w:val="00E26EF6"/>
    <w:rsid w:val="00E465A7"/>
    <w:rsid w:val="00E628A9"/>
    <w:rsid w:val="00EB0ED8"/>
    <w:rsid w:val="00ED7267"/>
    <w:rsid w:val="00F02427"/>
    <w:rsid w:val="00F1606C"/>
    <w:rsid w:val="00F33794"/>
    <w:rsid w:val="00F56C47"/>
    <w:rsid w:val="00F84A9F"/>
    <w:rsid w:val="00F8675B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E44C9C1-EFF0-456C-A06D-EE8CACF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6F5C"/>
    <w:rPr>
      <w:rFonts w:ascii="Times" w:eastAsia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spacing w:before="120" w:after="120"/>
    </w:p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spacing w:before="120" w:after="120"/>
    </w:p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link w:val="KopfzeileAbstVorZchn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  <w:style w:type="character" w:customStyle="1" w:styleId="KopfzeileAbstVorZchn">
    <w:name w:val="Kopfzeile AbstVor Zchn"/>
    <w:basedOn w:val="KopfzeileZchn"/>
    <w:link w:val="KopfzeileAbstVor"/>
    <w:semiHidden/>
    <w:rsid w:val="000C6190"/>
    <w:rPr>
      <w:rFonts w:ascii="Times" w:eastAsia="Times" w:hAnsi="Times"/>
      <w:sz w:val="15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B152-FF51-4B75-AB33-14440B7E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355FDF17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Kälin</dc:creator>
  <cp:lastModifiedBy>Baier Laura</cp:lastModifiedBy>
  <cp:revision>11</cp:revision>
  <cp:lastPrinted>2009-09-01T09:32:00Z</cp:lastPrinted>
  <dcterms:created xsi:type="dcterms:W3CDTF">2013-06-17T12:00:00Z</dcterms:created>
  <dcterms:modified xsi:type="dcterms:W3CDTF">2019-09-13T11:45:00Z</dcterms:modified>
</cp:coreProperties>
</file>